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211" w:rsidRPr="00A2160B" w:rsidRDefault="00A2160B" w:rsidP="00A2160B">
      <w:pPr>
        <w:jc w:val="center"/>
        <w:rPr>
          <w:rFonts w:ascii="黑体" w:eastAsia="黑体" w:hAnsi="黑体"/>
          <w:sz w:val="28"/>
          <w:szCs w:val="28"/>
        </w:rPr>
      </w:pPr>
      <w:r w:rsidRPr="00A2160B">
        <w:rPr>
          <w:rFonts w:ascii="黑体" w:eastAsia="黑体" w:hAnsi="黑体" w:hint="eastAsia"/>
          <w:sz w:val="28"/>
          <w:szCs w:val="28"/>
        </w:rPr>
        <w:t>普通高等学校本科专业设置申请表</w:t>
      </w:r>
    </w:p>
    <w:p w:rsidR="00A2160B" w:rsidRDefault="00A2160B" w:rsidP="00A2160B">
      <w:pPr>
        <w:jc w:val="center"/>
      </w:pPr>
    </w:p>
    <w:p w:rsidR="00A2160B" w:rsidRDefault="00A2160B" w:rsidP="00A2160B">
      <w:pPr>
        <w:spacing w:line="360" w:lineRule="auto"/>
        <w:jc w:val="center"/>
      </w:pPr>
    </w:p>
    <w:p w:rsidR="00A2160B" w:rsidRPr="00A2160B" w:rsidRDefault="00A2160B" w:rsidP="00A2160B">
      <w:pPr>
        <w:spacing w:line="360" w:lineRule="auto"/>
        <w:jc w:val="left"/>
        <w:rPr>
          <w:sz w:val="24"/>
          <w:szCs w:val="24"/>
        </w:rPr>
      </w:pPr>
      <w:r w:rsidRPr="00A2160B">
        <w:rPr>
          <w:rFonts w:hint="eastAsia"/>
          <w:sz w:val="24"/>
          <w:szCs w:val="24"/>
        </w:rPr>
        <w:t>校长签字：</w:t>
      </w:r>
    </w:p>
    <w:p w:rsidR="00A2160B" w:rsidRPr="00A2160B" w:rsidRDefault="00A2160B" w:rsidP="00A2160B">
      <w:pPr>
        <w:spacing w:line="360" w:lineRule="auto"/>
        <w:jc w:val="left"/>
        <w:rPr>
          <w:sz w:val="24"/>
          <w:szCs w:val="24"/>
        </w:rPr>
      </w:pPr>
      <w:r w:rsidRPr="00A2160B">
        <w:rPr>
          <w:rFonts w:hint="eastAsia"/>
          <w:sz w:val="24"/>
          <w:szCs w:val="24"/>
        </w:rPr>
        <w:t>学校名称：浙江大学</w:t>
      </w:r>
    </w:p>
    <w:p w:rsidR="00A2160B" w:rsidRDefault="00A2160B" w:rsidP="00A2160B">
      <w:pPr>
        <w:spacing w:line="360" w:lineRule="auto"/>
        <w:jc w:val="left"/>
        <w:rPr>
          <w:sz w:val="24"/>
          <w:szCs w:val="24"/>
        </w:rPr>
      </w:pPr>
      <w:r w:rsidRPr="00A2160B">
        <w:rPr>
          <w:rFonts w:hint="eastAsia"/>
          <w:sz w:val="24"/>
          <w:szCs w:val="24"/>
        </w:rPr>
        <w:t>学校主管部门：教育部</w:t>
      </w:r>
    </w:p>
    <w:p w:rsidR="00A2160B" w:rsidRPr="00A2160B" w:rsidRDefault="00A2160B" w:rsidP="00A2160B">
      <w:pPr>
        <w:spacing w:line="360" w:lineRule="auto"/>
        <w:jc w:val="left"/>
        <w:rPr>
          <w:sz w:val="24"/>
          <w:szCs w:val="24"/>
        </w:rPr>
      </w:pPr>
      <w:r w:rsidRPr="00A2160B">
        <w:rPr>
          <w:rFonts w:hint="eastAsia"/>
          <w:sz w:val="24"/>
          <w:szCs w:val="24"/>
        </w:rPr>
        <w:t>专业名称：</w:t>
      </w:r>
      <w:r w:rsidR="001E4458">
        <w:rPr>
          <w:rFonts w:hint="eastAsia"/>
          <w:sz w:val="24"/>
          <w:szCs w:val="24"/>
        </w:rPr>
        <w:t>电气工程及其自动化</w:t>
      </w:r>
    </w:p>
    <w:p w:rsidR="00A2160B" w:rsidRPr="00A2160B" w:rsidRDefault="00A2160B" w:rsidP="00A2160B">
      <w:pPr>
        <w:spacing w:line="360" w:lineRule="auto"/>
        <w:jc w:val="left"/>
        <w:rPr>
          <w:sz w:val="24"/>
          <w:szCs w:val="24"/>
        </w:rPr>
      </w:pPr>
      <w:r w:rsidRPr="00A2160B">
        <w:rPr>
          <w:rFonts w:hint="eastAsia"/>
          <w:sz w:val="24"/>
          <w:szCs w:val="24"/>
        </w:rPr>
        <w:t>专业代码：</w:t>
      </w:r>
      <w:r w:rsidR="00D50BF8">
        <w:rPr>
          <w:rFonts w:hint="eastAsia"/>
          <w:sz w:val="24"/>
          <w:szCs w:val="24"/>
        </w:rPr>
        <w:t>080601</w:t>
      </w:r>
      <w:r w:rsidR="00A30B84">
        <w:rPr>
          <w:rFonts w:hint="eastAsia"/>
          <w:sz w:val="24"/>
          <w:szCs w:val="24"/>
        </w:rPr>
        <w:t>H</w:t>
      </w:r>
    </w:p>
    <w:p w:rsidR="00A2160B" w:rsidRPr="00A2160B" w:rsidRDefault="00A2160B" w:rsidP="00A2160B">
      <w:pPr>
        <w:spacing w:line="360" w:lineRule="auto"/>
        <w:jc w:val="left"/>
        <w:rPr>
          <w:sz w:val="24"/>
          <w:szCs w:val="24"/>
        </w:rPr>
      </w:pPr>
      <w:r w:rsidRPr="00A2160B">
        <w:rPr>
          <w:rFonts w:hint="eastAsia"/>
          <w:sz w:val="24"/>
          <w:szCs w:val="24"/>
        </w:rPr>
        <w:t>所属学科门类及专业类：</w:t>
      </w:r>
      <w:r w:rsidR="001E4458">
        <w:rPr>
          <w:rFonts w:hint="eastAsia"/>
          <w:sz w:val="24"/>
          <w:szCs w:val="24"/>
        </w:rPr>
        <w:t>工学电气类</w:t>
      </w:r>
    </w:p>
    <w:p w:rsidR="00A2160B" w:rsidRPr="00A2160B" w:rsidRDefault="00A2160B" w:rsidP="00A2160B">
      <w:pPr>
        <w:spacing w:line="360" w:lineRule="auto"/>
        <w:jc w:val="left"/>
        <w:rPr>
          <w:sz w:val="24"/>
          <w:szCs w:val="24"/>
        </w:rPr>
      </w:pPr>
      <w:r w:rsidRPr="00A2160B">
        <w:rPr>
          <w:rFonts w:hint="eastAsia"/>
          <w:sz w:val="24"/>
          <w:szCs w:val="24"/>
        </w:rPr>
        <w:t>学位授予门类：</w:t>
      </w:r>
      <w:r w:rsidR="001E4458">
        <w:rPr>
          <w:rFonts w:hint="eastAsia"/>
          <w:sz w:val="24"/>
          <w:szCs w:val="24"/>
        </w:rPr>
        <w:t>工学学士</w:t>
      </w:r>
    </w:p>
    <w:p w:rsidR="00A2160B" w:rsidRPr="00A2160B" w:rsidRDefault="00A2160B" w:rsidP="00A2160B">
      <w:pPr>
        <w:spacing w:line="360" w:lineRule="auto"/>
        <w:jc w:val="left"/>
        <w:rPr>
          <w:sz w:val="24"/>
          <w:szCs w:val="24"/>
        </w:rPr>
      </w:pPr>
      <w:r w:rsidRPr="00A2160B">
        <w:rPr>
          <w:rFonts w:hint="eastAsia"/>
          <w:sz w:val="24"/>
          <w:szCs w:val="24"/>
        </w:rPr>
        <w:t>修业年限：</w:t>
      </w:r>
      <w:r w:rsidR="001E4458">
        <w:rPr>
          <w:rFonts w:hint="eastAsia"/>
          <w:sz w:val="24"/>
          <w:szCs w:val="24"/>
        </w:rPr>
        <w:t>4</w:t>
      </w:r>
      <w:r w:rsidR="001E4458">
        <w:rPr>
          <w:rFonts w:hint="eastAsia"/>
          <w:sz w:val="24"/>
          <w:szCs w:val="24"/>
        </w:rPr>
        <w:t>年</w:t>
      </w:r>
    </w:p>
    <w:p w:rsidR="00A2160B" w:rsidRPr="00A2160B" w:rsidRDefault="00A2160B" w:rsidP="00A2160B">
      <w:pPr>
        <w:spacing w:line="360" w:lineRule="auto"/>
        <w:jc w:val="left"/>
        <w:rPr>
          <w:sz w:val="24"/>
          <w:szCs w:val="24"/>
        </w:rPr>
      </w:pPr>
      <w:r w:rsidRPr="00A2160B">
        <w:rPr>
          <w:rFonts w:hint="eastAsia"/>
          <w:sz w:val="24"/>
          <w:szCs w:val="24"/>
        </w:rPr>
        <w:t>申请时间：</w:t>
      </w:r>
      <w:r w:rsidR="00FE6664">
        <w:rPr>
          <w:rFonts w:hint="eastAsia"/>
          <w:sz w:val="24"/>
          <w:szCs w:val="24"/>
        </w:rPr>
        <w:t>2017</w:t>
      </w:r>
      <w:r w:rsidR="00FE6664">
        <w:rPr>
          <w:rFonts w:hint="eastAsia"/>
          <w:sz w:val="24"/>
          <w:szCs w:val="24"/>
        </w:rPr>
        <w:t>年</w:t>
      </w:r>
      <w:r w:rsidR="00FE6664">
        <w:rPr>
          <w:rFonts w:hint="eastAsia"/>
          <w:sz w:val="24"/>
          <w:szCs w:val="24"/>
        </w:rPr>
        <w:t>5</w:t>
      </w:r>
      <w:r w:rsidR="00FE6664">
        <w:rPr>
          <w:rFonts w:hint="eastAsia"/>
          <w:sz w:val="24"/>
          <w:szCs w:val="24"/>
        </w:rPr>
        <w:t>月</w:t>
      </w:r>
    </w:p>
    <w:p w:rsidR="00A2160B" w:rsidRPr="00A2160B" w:rsidRDefault="00A2160B" w:rsidP="00A2160B">
      <w:pPr>
        <w:spacing w:line="360" w:lineRule="auto"/>
        <w:jc w:val="left"/>
        <w:rPr>
          <w:sz w:val="24"/>
          <w:szCs w:val="24"/>
        </w:rPr>
      </w:pPr>
      <w:r w:rsidRPr="00A2160B">
        <w:rPr>
          <w:rFonts w:hint="eastAsia"/>
          <w:sz w:val="24"/>
          <w:szCs w:val="24"/>
        </w:rPr>
        <w:t>专业负责人：</w:t>
      </w:r>
      <w:r w:rsidR="001E4458">
        <w:rPr>
          <w:rFonts w:hint="eastAsia"/>
          <w:sz w:val="24"/>
          <w:szCs w:val="24"/>
        </w:rPr>
        <w:t>马皓</w:t>
      </w:r>
    </w:p>
    <w:p w:rsidR="00A2160B" w:rsidRPr="00A2160B" w:rsidRDefault="00A2160B" w:rsidP="00A2160B">
      <w:pPr>
        <w:spacing w:line="360" w:lineRule="auto"/>
        <w:jc w:val="left"/>
        <w:rPr>
          <w:sz w:val="24"/>
          <w:szCs w:val="24"/>
        </w:rPr>
      </w:pPr>
      <w:r w:rsidRPr="00A2160B">
        <w:rPr>
          <w:rFonts w:hint="eastAsia"/>
          <w:sz w:val="24"/>
          <w:szCs w:val="24"/>
        </w:rPr>
        <w:t>联系电话：</w:t>
      </w:r>
      <w:r w:rsidR="001E4458">
        <w:rPr>
          <w:rFonts w:hint="eastAsia"/>
          <w:sz w:val="24"/>
          <w:szCs w:val="24"/>
        </w:rPr>
        <w:t>13335716199</w:t>
      </w: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A2160B" w:rsidRDefault="00A2160B" w:rsidP="00A2160B">
      <w:pPr>
        <w:jc w:val="center"/>
      </w:pPr>
      <w:r>
        <w:rPr>
          <w:rFonts w:hint="eastAsia"/>
        </w:rPr>
        <w:t>教育部制</w:t>
      </w: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Pr="00C900F4" w:rsidRDefault="00A2160B" w:rsidP="00A2160B">
      <w:pPr>
        <w:jc w:val="center"/>
        <w:rPr>
          <w:rFonts w:ascii="黑体" w:eastAsia="黑体" w:hAnsi="黑体"/>
          <w:sz w:val="24"/>
          <w:szCs w:val="24"/>
        </w:rPr>
      </w:pPr>
      <w:r w:rsidRPr="00C900F4">
        <w:rPr>
          <w:rFonts w:ascii="黑体" w:eastAsia="黑体" w:hAnsi="黑体" w:hint="eastAsia"/>
          <w:sz w:val="24"/>
          <w:szCs w:val="24"/>
        </w:rPr>
        <w:lastRenderedPageBreak/>
        <w:t>学校基本情况表</w:t>
      </w:r>
    </w:p>
    <w:p w:rsidR="00F505F2" w:rsidRDefault="00F505F2" w:rsidP="00A2160B">
      <w:pPr>
        <w:jc w:val="center"/>
      </w:pPr>
    </w:p>
    <w:tbl>
      <w:tblPr>
        <w:tblStyle w:val="a6"/>
        <w:tblW w:w="0" w:type="auto"/>
        <w:tblLook w:val="04A0"/>
      </w:tblPr>
      <w:tblGrid>
        <w:gridCol w:w="2120"/>
        <w:gridCol w:w="2123"/>
        <w:gridCol w:w="11"/>
        <w:gridCol w:w="2110"/>
        <w:gridCol w:w="24"/>
        <w:gridCol w:w="2134"/>
      </w:tblGrid>
      <w:tr w:rsidR="00A2160B" w:rsidTr="00810B85">
        <w:tc>
          <w:tcPr>
            <w:tcW w:w="2120" w:type="dxa"/>
            <w:vAlign w:val="center"/>
          </w:tcPr>
          <w:p w:rsidR="00A2160B" w:rsidRDefault="00A2160B" w:rsidP="00810B85">
            <w:pPr>
              <w:jc w:val="center"/>
            </w:pPr>
            <w:r>
              <w:rPr>
                <w:rFonts w:hint="eastAsia"/>
              </w:rPr>
              <w:t>学校名称</w:t>
            </w:r>
          </w:p>
        </w:tc>
        <w:tc>
          <w:tcPr>
            <w:tcW w:w="2123" w:type="dxa"/>
            <w:vAlign w:val="center"/>
          </w:tcPr>
          <w:p w:rsidR="00A2160B" w:rsidRDefault="00A2160B" w:rsidP="00810B85">
            <w:pPr>
              <w:jc w:val="center"/>
            </w:pPr>
            <w:r>
              <w:rPr>
                <w:rFonts w:hint="eastAsia"/>
              </w:rPr>
              <w:t>浙江大学</w:t>
            </w:r>
          </w:p>
        </w:tc>
        <w:tc>
          <w:tcPr>
            <w:tcW w:w="2121" w:type="dxa"/>
            <w:gridSpan w:val="2"/>
            <w:vAlign w:val="center"/>
          </w:tcPr>
          <w:p w:rsidR="00A2160B" w:rsidRDefault="00A2160B" w:rsidP="00810B85">
            <w:pPr>
              <w:jc w:val="center"/>
            </w:pPr>
            <w:r>
              <w:rPr>
                <w:rFonts w:hint="eastAsia"/>
              </w:rPr>
              <w:t>学校代码</w:t>
            </w:r>
          </w:p>
        </w:tc>
        <w:tc>
          <w:tcPr>
            <w:tcW w:w="2158" w:type="dxa"/>
            <w:gridSpan w:val="2"/>
            <w:vAlign w:val="center"/>
          </w:tcPr>
          <w:p w:rsidR="00A2160B" w:rsidRDefault="00A2160B" w:rsidP="00810B85">
            <w:pPr>
              <w:jc w:val="center"/>
            </w:pPr>
            <w:r>
              <w:rPr>
                <w:rFonts w:hint="eastAsia"/>
              </w:rPr>
              <w:t>10335</w:t>
            </w:r>
          </w:p>
        </w:tc>
      </w:tr>
      <w:tr w:rsidR="00A2160B" w:rsidTr="00810B85">
        <w:tc>
          <w:tcPr>
            <w:tcW w:w="2120" w:type="dxa"/>
            <w:vAlign w:val="center"/>
          </w:tcPr>
          <w:p w:rsidR="00A2160B" w:rsidRDefault="00A2160B" w:rsidP="00810B85">
            <w:pPr>
              <w:jc w:val="center"/>
            </w:pPr>
            <w:r>
              <w:rPr>
                <w:rFonts w:hint="eastAsia"/>
              </w:rPr>
              <w:t>邮政编码</w:t>
            </w:r>
          </w:p>
        </w:tc>
        <w:tc>
          <w:tcPr>
            <w:tcW w:w="2123" w:type="dxa"/>
            <w:vAlign w:val="center"/>
          </w:tcPr>
          <w:p w:rsidR="00A2160B" w:rsidRDefault="00A2160B" w:rsidP="00810B85">
            <w:pPr>
              <w:jc w:val="center"/>
            </w:pPr>
            <w:r>
              <w:rPr>
                <w:rFonts w:hint="eastAsia"/>
              </w:rPr>
              <w:t>310058</w:t>
            </w:r>
          </w:p>
        </w:tc>
        <w:tc>
          <w:tcPr>
            <w:tcW w:w="2121" w:type="dxa"/>
            <w:gridSpan w:val="2"/>
            <w:vAlign w:val="center"/>
          </w:tcPr>
          <w:p w:rsidR="00A2160B" w:rsidRDefault="006B5158" w:rsidP="00810B85">
            <w:pPr>
              <w:jc w:val="center"/>
            </w:pPr>
            <w:r>
              <w:rPr>
                <w:rFonts w:hint="eastAsia"/>
              </w:rPr>
              <w:t>校园网址</w:t>
            </w:r>
          </w:p>
        </w:tc>
        <w:tc>
          <w:tcPr>
            <w:tcW w:w="2158" w:type="dxa"/>
            <w:gridSpan w:val="2"/>
            <w:vAlign w:val="center"/>
          </w:tcPr>
          <w:p w:rsidR="00A2160B" w:rsidRDefault="006B5158" w:rsidP="00810B85">
            <w:pPr>
              <w:jc w:val="center"/>
            </w:pPr>
            <w:r w:rsidRPr="006B5158">
              <w:t>http://www.zju.edu.cn</w:t>
            </w:r>
          </w:p>
        </w:tc>
      </w:tr>
      <w:tr w:rsidR="006B5158" w:rsidTr="00810B85">
        <w:tc>
          <w:tcPr>
            <w:tcW w:w="2120" w:type="dxa"/>
            <w:vMerge w:val="restart"/>
            <w:vAlign w:val="center"/>
          </w:tcPr>
          <w:p w:rsidR="006B5158" w:rsidRDefault="006B5158" w:rsidP="00810B85">
            <w:pPr>
              <w:jc w:val="center"/>
            </w:pPr>
            <w:r>
              <w:rPr>
                <w:rFonts w:hint="eastAsia"/>
              </w:rPr>
              <w:t>学校本学基本类型</w:t>
            </w: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部委院校</w:t>
            </w:r>
            <w:r w:rsidR="006B5158">
              <w:rPr>
                <w:rFonts w:asciiTheme="minorEastAsia" w:hAnsiTheme="minorEastAsia" w:hint="eastAsia"/>
              </w:rPr>
              <w:t>□</w:t>
            </w:r>
            <w:r w:rsidR="006B5158">
              <w:rPr>
                <w:rFonts w:hint="eastAsia"/>
              </w:rPr>
              <w:t>地方院校</w:t>
            </w:r>
            <w:r>
              <w:rPr>
                <w:rFonts w:ascii="MS Mincho" w:eastAsia="MS Mincho" w:hAnsi="MS Mincho" w:cs="MS Mincho" w:hint="eastAsia"/>
              </w:rPr>
              <w:t>☑</w:t>
            </w:r>
            <w:r w:rsidR="006B5158">
              <w:rPr>
                <w:rFonts w:hint="eastAsia"/>
              </w:rPr>
              <w:t>公办</w:t>
            </w:r>
            <w:r w:rsidR="006B5158">
              <w:rPr>
                <w:rFonts w:asciiTheme="minorEastAsia" w:hAnsiTheme="minorEastAsia" w:hint="eastAsia"/>
              </w:rPr>
              <w:t>□</w:t>
            </w:r>
            <w:r w:rsidR="006B5158">
              <w:rPr>
                <w:rFonts w:hint="eastAsia"/>
              </w:rPr>
              <w:t>民办</w:t>
            </w:r>
            <w:r w:rsidR="006B5158">
              <w:rPr>
                <w:rFonts w:asciiTheme="minorEastAsia" w:hAnsiTheme="minorEastAsia" w:hint="eastAsia"/>
              </w:rPr>
              <w:t>□</w:t>
            </w:r>
            <w:r w:rsidR="006B5158">
              <w:rPr>
                <w:rFonts w:hint="eastAsia"/>
              </w:rPr>
              <w:t>中外合作办学机构</w:t>
            </w:r>
          </w:p>
        </w:tc>
      </w:tr>
      <w:tr w:rsidR="006B5158" w:rsidTr="00810B85">
        <w:tc>
          <w:tcPr>
            <w:tcW w:w="2120" w:type="dxa"/>
            <w:vMerge/>
            <w:vAlign w:val="center"/>
          </w:tcPr>
          <w:p w:rsidR="006B5158" w:rsidRDefault="006B5158" w:rsidP="00810B85">
            <w:pPr>
              <w:jc w:val="center"/>
            </w:pP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大学</w:t>
            </w:r>
            <w:r w:rsidR="006B5158">
              <w:rPr>
                <w:rFonts w:asciiTheme="minorEastAsia" w:hAnsiTheme="minorEastAsia" w:hint="eastAsia"/>
              </w:rPr>
              <w:t>□</w:t>
            </w:r>
            <w:r w:rsidR="006B5158">
              <w:rPr>
                <w:rFonts w:hint="eastAsia"/>
              </w:rPr>
              <w:t>学院</w:t>
            </w:r>
            <w:r w:rsidR="006B5158">
              <w:rPr>
                <w:rFonts w:asciiTheme="minorEastAsia" w:hAnsiTheme="minorEastAsia" w:hint="eastAsia"/>
              </w:rPr>
              <w:t>□</w:t>
            </w:r>
            <w:r w:rsidR="006B5158">
              <w:rPr>
                <w:rFonts w:hint="eastAsia"/>
              </w:rPr>
              <w:t>独立学院</w:t>
            </w:r>
            <w:r>
              <w:rPr>
                <w:rFonts w:ascii="MS Mincho" w:eastAsia="MS Mincho" w:hAnsi="MS Mincho" w:cs="MS Mincho" w:hint="eastAsia"/>
              </w:rPr>
              <w:t>☑</w:t>
            </w:r>
            <w:r>
              <w:t>985</w:t>
            </w:r>
            <w:r>
              <w:rPr>
                <w:rFonts w:ascii="MS Mincho" w:eastAsia="MS Mincho" w:hAnsi="MS Mincho" w:cs="MS Mincho" w:hint="eastAsia"/>
              </w:rPr>
              <w:t>☑</w:t>
            </w:r>
            <w:r w:rsidR="006B5158">
              <w:rPr>
                <w:rFonts w:hint="eastAsia"/>
              </w:rPr>
              <w:t>211</w:t>
            </w:r>
          </w:p>
        </w:tc>
      </w:tr>
      <w:tr w:rsidR="006B5158" w:rsidRPr="006B5158" w:rsidTr="00810B85">
        <w:tc>
          <w:tcPr>
            <w:tcW w:w="2120" w:type="dxa"/>
            <w:vAlign w:val="center"/>
          </w:tcPr>
          <w:p w:rsidR="006B5158" w:rsidRDefault="006B5158" w:rsidP="00810B85">
            <w:pPr>
              <w:jc w:val="center"/>
            </w:pPr>
            <w:r>
              <w:rPr>
                <w:rFonts w:hint="eastAsia"/>
              </w:rPr>
              <w:t>现有本科专业数</w:t>
            </w:r>
          </w:p>
        </w:tc>
        <w:tc>
          <w:tcPr>
            <w:tcW w:w="2134" w:type="dxa"/>
            <w:gridSpan w:val="2"/>
            <w:vAlign w:val="center"/>
          </w:tcPr>
          <w:p w:rsidR="006B5158" w:rsidRDefault="005D4A57" w:rsidP="00810B85">
            <w:pPr>
              <w:jc w:val="center"/>
            </w:pPr>
            <w:r>
              <w:rPr>
                <w:rFonts w:hint="eastAsia"/>
              </w:rPr>
              <w:t>1</w:t>
            </w:r>
            <w:r>
              <w:t>34</w:t>
            </w:r>
          </w:p>
        </w:tc>
        <w:tc>
          <w:tcPr>
            <w:tcW w:w="2134" w:type="dxa"/>
            <w:gridSpan w:val="2"/>
            <w:vAlign w:val="center"/>
          </w:tcPr>
          <w:p w:rsidR="006B5158" w:rsidRDefault="006B5158" w:rsidP="00810B85">
            <w:pPr>
              <w:jc w:val="center"/>
            </w:pPr>
            <w:r>
              <w:rPr>
                <w:rFonts w:hint="eastAsia"/>
              </w:rPr>
              <w:t>上一年度全校本科专业招生总人数</w:t>
            </w:r>
          </w:p>
        </w:tc>
        <w:tc>
          <w:tcPr>
            <w:tcW w:w="2134" w:type="dxa"/>
            <w:vAlign w:val="center"/>
          </w:tcPr>
          <w:p w:rsidR="006B5158" w:rsidRDefault="005D4A57" w:rsidP="00810B85">
            <w:pPr>
              <w:jc w:val="center"/>
            </w:pPr>
            <w:r>
              <w:rPr>
                <w:rFonts w:hint="eastAsia"/>
              </w:rPr>
              <w:t>6030</w:t>
            </w:r>
          </w:p>
        </w:tc>
      </w:tr>
      <w:tr w:rsidR="006B5158" w:rsidRPr="006B5158" w:rsidTr="00810B85">
        <w:tc>
          <w:tcPr>
            <w:tcW w:w="2120" w:type="dxa"/>
            <w:vAlign w:val="center"/>
          </w:tcPr>
          <w:p w:rsidR="006B5158" w:rsidRDefault="006B5158" w:rsidP="00810B85">
            <w:pPr>
              <w:jc w:val="center"/>
            </w:pPr>
            <w:r>
              <w:rPr>
                <w:rFonts w:hint="eastAsia"/>
              </w:rPr>
              <w:t>上一年度全校本科专业毕业总人数</w:t>
            </w:r>
          </w:p>
        </w:tc>
        <w:tc>
          <w:tcPr>
            <w:tcW w:w="2134" w:type="dxa"/>
            <w:gridSpan w:val="2"/>
            <w:vAlign w:val="center"/>
          </w:tcPr>
          <w:p w:rsidR="006B5158" w:rsidRDefault="005D4A57" w:rsidP="00810B85">
            <w:pPr>
              <w:jc w:val="center"/>
            </w:pPr>
            <w:r>
              <w:rPr>
                <w:rFonts w:hint="eastAsia"/>
              </w:rPr>
              <w:t>5817</w:t>
            </w:r>
          </w:p>
        </w:tc>
        <w:tc>
          <w:tcPr>
            <w:tcW w:w="2134" w:type="dxa"/>
            <w:gridSpan w:val="2"/>
            <w:vAlign w:val="center"/>
          </w:tcPr>
          <w:p w:rsidR="006B5158" w:rsidRPr="006B5158" w:rsidRDefault="006B5158" w:rsidP="00810B85">
            <w:pPr>
              <w:jc w:val="center"/>
            </w:pPr>
            <w:r>
              <w:rPr>
                <w:rFonts w:hint="eastAsia"/>
              </w:rPr>
              <w:t>学校所在省市区</w:t>
            </w:r>
          </w:p>
        </w:tc>
        <w:tc>
          <w:tcPr>
            <w:tcW w:w="2134" w:type="dxa"/>
            <w:vAlign w:val="center"/>
          </w:tcPr>
          <w:p w:rsidR="006B5158" w:rsidRDefault="006B5158" w:rsidP="00810B85">
            <w:pPr>
              <w:jc w:val="center"/>
            </w:pPr>
            <w:r>
              <w:rPr>
                <w:rFonts w:hint="eastAsia"/>
              </w:rPr>
              <w:t>浙江省杭州市西湖区余杭塘路</w:t>
            </w:r>
            <w:r>
              <w:rPr>
                <w:rFonts w:hint="eastAsia"/>
              </w:rPr>
              <w:t>866</w:t>
            </w:r>
            <w:r>
              <w:rPr>
                <w:rFonts w:hint="eastAsia"/>
              </w:rPr>
              <w:t>号</w:t>
            </w:r>
          </w:p>
        </w:tc>
      </w:tr>
      <w:tr w:rsidR="00F505F2" w:rsidRPr="006B5158" w:rsidTr="00810B85">
        <w:tc>
          <w:tcPr>
            <w:tcW w:w="2120" w:type="dxa"/>
            <w:vAlign w:val="center"/>
          </w:tcPr>
          <w:p w:rsidR="00F505F2" w:rsidRDefault="00F505F2" w:rsidP="00810B85">
            <w:pPr>
              <w:jc w:val="center"/>
            </w:pPr>
            <w:r>
              <w:rPr>
                <w:rFonts w:hint="eastAsia"/>
              </w:rPr>
              <w:t>已有专业学科门类</w:t>
            </w:r>
          </w:p>
        </w:tc>
        <w:tc>
          <w:tcPr>
            <w:tcW w:w="6402" w:type="dxa"/>
            <w:gridSpan w:val="5"/>
            <w:vAlign w:val="center"/>
          </w:tcPr>
          <w:p w:rsidR="00810B85" w:rsidRDefault="00341D37" w:rsidP="00810B85">
            <w:pPr>
              <w:jc w:val="center"/>
            </w:pPr>
            <w:r>
              <w:rPr>
                <w:rFonts w:ascii="MS Mincho" w:eastAsia="MS Mincho" w:hAnsi="MS Mincho" w:cs="MS Mincho" w:hint="eastAsia"/>
              </w:rPr>
              <w:t>☑</w:t>
            </w:r>
            <w:r>
              <w:rPr>
                <w:rFonts w:hint="eastAsia"/>
              </w:rPr>
              <w:t>哲学</w:t>
            </w:r>
            <w:r>
              <w:rPr>
                <w:rFonts w:ascii="MS Mincho" w:eastAsia="MS Mincho" w:hAnsi="MS Mincho" w:cs="MS Mincho" w:hint="eastAsia"/>
              </w:rPr>
              <w:t>☑</w:t>
            </w:r>
            <w:r>
              <w:rPr>
                <w:rFonts w:hint="eastAsia"/>
              </w:rPr>
              <w:t>经济学</w:t>
            </w:r>
            <w:r>
              <w:rPr>
                <w:rFonts w:ascii="MS Mincho" w:eastAsia="MS Mincho" w:hAnsi="MS Mincho" w:cs="MS Mincho" w:hint="eastAsia"/>
              </w:rPr>
              <w:t>☑</w:t>
            </w:r>
            <w:r>
              <w:rPr>
                <w:rFonts w:hint="eastAsia"/>
              </w:rPr>
              <w:t>法学</w:t>
            </w:r>
            <w:r>
              <w:rPr>
                <w:rFonts w:ascii="MS Mincho" w:eastAsia="MS Mincho" w:hAnsi="MS Mincho" w:cs="MS Mincho" w:hint="eastAsia"/>
              </w:rPr>
              <w:t>☑</w:t>
            </w:r>
            <w:r>
              <w:rPr>
                <w:rFonts w:hint="eastAsia"/>
              </w:rPr>
              <w:t>教育学</w:t>
            </w:r>
            <w:r>
              <w:rPr>
                <w:rFonts w:ascii="MS Mincho" w:eastAsia="MS Mincho" w:hAnsi="MS Mincho" w:cs="MS Mincho" w:hint="eastAsia"/>
              </w:rPr>
              <w:t>☑</w:t>
            </w:r>
            <w:r>
              <w:rPr>
                <w:rFonts w:hint="eastAsia"/>
              </w:rPr>
              <w:t>文学</w:t>
            </w:r>
            <w:r>
              <w:rPr>
                <w:rFonts w:ascii="MS Mincho" w:eastAsia="MS Mincho" w:hAnsi="MS Mincho" w:cs="MS Mincho" w:hint="eastAsia"/>
              </w:rPr>
              <w:t>☑</w:t>
            </w:r>
            <w:r>
              <w:rPr>
                <w:rFonts w:hint="eastAsia"/>
              </w:rPr>
              <w:t>历史学</w:t>
            </w:r>
          </w:p>
          <w:p w:rsidR="00F505F2" w:rsidRDefault="00341D37" w:rsidP="00810B85">
            <w:pPr>
              <w:jc w:val="center"/>
            </w:pPr>
            <w:r>
              <w:rPr>
                <w:rFonts w:ascii="MS Mincho" w:eastAsia="MS Mincho" w:hAnsi="MS Mincho" w:cs="MS Mincho" w:hint="eastAsia"/>
              </w:rPr>
              <w:t>☑</w:t>
            </w:r>
            <w:r>
              <w:rPr>
                <w:rFonts w:hint="eastAsia"/>
              </w:rPr>
              <w:t>理学</w:t>
            </w:r>
            <w:r>
              <w:rPr>
                <w:rFonts w:ascii="MS Mincho" w:eastAsia="MS Mincho" w:hAnsi="MS Mincho" w:cs="MS Mincho" w:hint="eastAsia"/>
              </w:rPr>
              <w:t>☑</w:t>
            </w:r>
            <w:r>
              <w:rPr>
                <w:rFonts w:hint="eastAsia"/>
              </w:rPr>
              <w:t>工学</w:t>
            </w:r>
            <w:r>
              <w:rPr>
                <w:rFonts w:ascii="MS Mincho" w:eastAsia="MS Mincho" w:hAnsi="MS Mincho" w:cs="MS Mincho" w:hint="eastAsia"/>
              </w:rPr>
              <w:t>☑</w:t>
            </w:r>
            <w:r>
              <w:rPr>
                <w:rFonts w:hint="eastAsia"/>
              </w:rPr>
              <w:t>农学</w:t>
            </w:r>
            <w:r>
              <w:rPr>
                <w:rFonts w:ascii="MS Mincho" w:eastAsia="MS Mincho" w:hAnsi="MS Mincho" w:cs="MS Mincho" w:hint="eastAsia"/>
              </w:rPr>
              <w:t>☑</w:t>
            </w:r>
            <w:r>
              <w:rPr>
                <w:rFonts w:hint="eastAsia"/>
              </w:rPr>
              <w:t>医学</w:t>
            </w:r>
            <w:r>
              <w:rPr>
                <w:rFonts w:ascii="MS Mincho" w:eastAsia="MS Mincho" w:hAnsi="MS Mincho" w:cs="MS Mincho" w:hint="eastAsia"/>
              </w:rPr>
              <w:t>☑</w:t>
            </w:r>
            <w:r>
              <w:rPr>
                <w:rFonts w:hint="eastAsia"/>
              </w:rPr>
              <w:t>管理学</w:t>
            </w:r>
            <w:r>
              <w:rPr>
                <w:rFonts w:ascii="MS Mincho" w:eastAsia="MS Mincho" w:hAnsi="MS Mincho" w:cs="MS Mincho" w:hint="eastAsia"/>
              </w:rPr>
              <w:t>☑</w:t>
            </w:r>
            <w:r>
              <w:rPr>
                <w:rFonts w:hint="eastAsia"/>
              </w:rPr>
              <w:t>艺术学</w:t>
            </w:r>
          </w:p>
        </w:tc>
      </w:tr>
      <w:tr w:rsidR="00F505F2" w:rsidRPr="006B5158" w:rsidTr="00810B85">
        <w:tc>
          <w:tcPr>
            <w:tcW w:w="2120" w:type="dxa"/>
            <w:vAlign w:val="center"/>
          </w:tcPr>
          <w:p w:rsidR="00F505F2" w:rsidRDefault="00F505F2" w:rsidP="00810B85">
            <w:pPr>
              <w:jc w:val="center"/>
            </w:pPr>
            <w:r>
              <w:rPr>
                <w:rFonts w:hint="eastAsia"/>
              </w:rPr>
              <w:t>学校性质</w:t>
            </w:r>
          </w:p>
        </w:tc>
        <w:tc>
          <w:tcPr>
            <w:tcW w:w="6402" w:type="dxa"/>
            <w:gridSpan w:val="5"/>
            <w:vAlign w:val="center"/>
          </w:tcPr>
          <w:p w:rsidR="00341D37" w:rsidRDefault="00341D37" w:rsidP="00810B85">
            <w:pPr>
              <w:jc w:val="center"/>
            </w:pPr>
            <w:r>
              <w:rPr>
                <w:rFonts w:asciiTheme="minorEastAsia" w:hAnsiTheme="minorEastAsia" w:hint="eastAsia"/>
              </w:rPr>
              <w:t>☉</w:t>
            </w:r>
            <w:r>
              <w:rPr>
                <w:rFonts w:hint="eastAsia"/>
              </w:rPr>
              <w:t>综合</w:t>
            </w:r>
            <w:r>
              <w:rPr>
                <w:rFonts w:ascii="宋体" w:eastAsia="宋体" w:hAnsi="宋体" w:hint="eastAsia"/>
              </w:rPr>
              <w:t>○</w:t>
            </w:r>
            <w:r>
              <w:rPr>
                <w:rFonts w:hint="eastAsia"/>
              </w:rPr>
              <w:t>理工</w:t>
            </w:r>
            <w:r w:rsidR="008A49B4">
              <w:rPr>
                <w:rFonts w:ascii="宋体" w:eastAsia="宋体" w:hAnsi="宋体" w:hint="eastAsia"/>
              </w:rPr>
              <w:t>○</w:t>
            </w:r>
            <w:r>
              <w:rPr>
                <w:rFonts w:hint="eastAsia"/>
              </w:rPr>
              <w:t>农业</w:t>
            </w:r>
            <w:r w:rsidR="008A49B4">
              <w:rPr>
                <w:rFonts w:ascii="宋体" w:eastAsia="宋体" w:hAnsi="宋体" w:hint="eastAsia"/>
              </w:rPr>
              <w:t>○</w:t>
            </w:r>
            <w:r>
              <w:rPr>
                <w:rFonts w:hint="eastAsia"/>
              </w:rPr>
              <w:t>林业</w:t>
            </w:r>
            <w:r w:rsidR="008A49B4">
              <w:rPr>
                <w:rFonts w:ascii="宋体" w:eastAsia="宋体" w:hAnsi="宋体" w:hint="eastAsia"/>
              </w:rPr>
              <w:t>○</w:t>
            </w:r>
            <w:r>
              <w:rPr>
                <w:rFonts w:hint="eastAsia"/>
              </w:rPr>
              <w:t>医药</w:t>
            </w:r>
            <w:r w:rsidR="008A49B4">
              <w:rPr>
                <w:rFonts w:ascii="宋体" w:eastAsia="宋体" w:hAnsi="宋体" w:hint="eastAsia"/>
              </w:rPr>
              <w:t>○</w:t>
            </w:r>
            <w:r>
              <w:rPr>
                <w:rFonts w:hint="eastAsia"/>
              </w:rPr>
              <w:t>师范</w:t>
            </w:r>
          </w:p>
          <w:p w:rsidR="00F505F2" w:rsidRDefault="008A49B4" w:rsidP="00810B85">
            <w:pPr>
              <w:jc w:val="center"/>
            </w:pPr>
            <w:r>
              <w:rPr>
                <w:rFonts w:ascii="宋体" w:eastAsia="宋体" w:hAnsi="宋体" w:hint="eastAsia"/>
              </w:rPr>
              <w:t>○</w:t>
            </w:r>
            <w:r w:rsidR="00341D37">
              <w:rPr>
                <w:rFonts w:hint="eastAsia"/>
              </w:rPr>
              <w:t>语言</w:t>
            </w:r>
            <w:r>
              <w:rPr>
                <w:rFonts w:ascii="宋体" w:eastAsia="宋体" w:hAnsi="宋体" w:hint="eastAsia"/>
              </w:rPr>
              <w:t>○</w:t>
            </w:r>
            <w:r w:rsidR="00341D37">
              <w:rPr>
                <w:rFonts w:hint="eastAsia"/>
              </w:rPr>
              <w:t>财经</w:t>
            </w:r>
            <w:r>
              <w:rPr>
                <w:rFonts w:ascii="宋体" w:eastAsia="宋体" w:hAnsi="宋体" w:hint="eastAsia"/>
              </w:rPr>
              <w:t>○</w:t>
            </w:r>
            <w:r w:rsidR="00341D37">
              <w:rPr>
                <w:rFonts w:hint="eastAsia"/>
              </w:rPr>
              <w:t>政法</w:t>
            </w:r>
            <w:r>
              <w:rPr>
                <w:rFonts w:ascii="宋体" w:eastAsia="宋体" w:hAnsi="宋体" w:hint="eastAsia"/>
              </w:rPr>
              <w:t>○</w:t>
            </w:r>
            <w:r w:rsidR="00341D37">
              <w:rPr>
                <w:rFonts w:hint="eastAsia"/>
              </w:rPr>
              <w:t>体育</w:t>
            </w:r>
            <w:r>
              <w:rPr>
                <w:rFonts w:ascii="宋体" w:eastAsia="宋体" w:hAnsi="宋体" w:hint="eastAsia"/>
              </w:rPr>
              <w:t>○</w:t>
            </w:r>
            <w:r w:rsidR="00341D37">
              <w:rPr>
                <w:rFonts w:hint="eastAsia"/>
              </w:rPr>
              <w:t>艺术</w:t>
            </w:r>
            <w:r>
              <w:rPr>
                <w:rFonts w:ascii="宋体" w:eastAsia="宋体" w:hAnsi="宋体" w:hint="eastAsia"/>
              </w:rPr>
              <w:t>○</w:t>
            </w:r>
            <w:r w:rsidR="00341D37">
              <w:rPr>
                <w:rFonts w:hint="eastAsia"/>
              </w:rPr>
              <w:t>民族</w:t>
            </w:r>
          </w:p>
        </w:tc>
      </w:tr>
      <w:tr w:rsidR="006B5158" w:rsidRPr="006B5158" w:rsidTr="00810B85">
        <w:tc>
          <w:tcPr>
            <w:tcW w:w="2120" w:type="dxa"/>
            <w:vAlign w:val="center"/>
          </w:tcPr>
          <w:p w:rsidR="006B5158" w:rsidRDefault="006B5158" w:rsidP="00810B85">
            <w:pPr>
              <w:jc w:val="center"/>
            </w:pPr>
            <w:r>
              <w:rPr>
                <w:rFonts w:hint="eastAsia"/>
              </w:rPr>
              <w:t>专任教师总数</w:t>
            </w:r>
          </w:p>
        </w:tc>
        <w:tc>
          <w:tcPr>
            <w:tcW w:w="2134" w:type="dxa"/>
            <w:gridSpan w:val="2"/>
            <w:vAlign w:val="center"/>
          </w:tcPr>
          <w:p w:rsidR="006B5158" w:rsidRDefault="005D4A57" w:rsidP="00810B85">
            <w:pPr>
              <w:jc w:val="center"/>
            </w:pPr>
            <w:r>
              <w:rPr>
                <w:rFonts w:hint="eastAsia"/>
              </w:rPr>
              <w:t>3502</w:t>
            </w:r>
          </w:p>
        </w:tc>
        <w:tc>
          <w:tcPr>
            <w:tcW w:w="2134" w:type="dxa"/>
            <w:gridSpan w:val="2"/>
            <w:vAlign w:val="center"/>
          </w:tcPr>
          <w:p w:rsidR="006B5158" w:rsidRDefault="006B5158" w:rsidP="00810B85">
            <w:pPr>
              <w:jc w:val="center"/>
            </w:pPr>
            <w:r>
              <w:rPr>
                <w:rFonts w:hint="eastAsia"/>
              </w:rPr>
              <w:t>专任教师中副教授及以上职称教师数</w:t>
            </w:r>
          </w:p>
        </w:tc>
        <w:tc>
          <w:tcPr>
            <w:tcW w:w="2134" w:type="dxa"/>
            <w:vAlign w:val="center"/>
          </w:tcPr>
          <w:p w:rsidR="006B5158" w:rsidRDefault="005D4A57" w:rsidP="00810B85">
            <w:pPr>
              <w:jc w:val="center"/>
            </w:pPr>
            <w:r>
              <w:rPr>
                <w:rFonts w:hint="eastAsia"/>
              </w:rPr>
              <w:t>2988</w:t>
            </w:r>
          </w:p>
        </w:tc>
      </w:tr>
      <w:tr w:rsidR="006B5158" w:rsidRPr="006B5158" w:rsidTr="00810B85">
        <w:tc>
          <w:tcPr>
            <w:tcW w:w="2120" w:type="dxa"/>
            <w:vAlign w:val="center"/>
          </w:tcPr>
          <w:p w:rsidR="006B5158" w:rsidRDefault="006B5158" w:rsidP="00810B85">
            <w:pPr>
              <w:jc w:val="center"/>
            </w:pPr>
            <w:r>
              <w:rPr>
                <w:rFonts w:hint="eastAsia"/>
              </w:rPr>
              <w:t>学校主管部门</w:t>
            </w:r>
          </w:p>
        </w:tc>
        <w:tc>
          <w:tcPr>
            <w:tcW w:w="2134" w:type="dxa"/>
            <w:gridSpan w:val="2"/>
            <w:vAlign w:val="center"/>
          </w:tcPr>
          <w:p w:rsidR="006B5158" w:rsidRDefault="006B5158" w:rsidP="00810B85">
            <w:pPr>
              <w:jc w:val="center"/>
            </w:pPr>
            <w:r>
              <w:rPr>
                <w:rFonts w:hint="eastAsia"/>
              </w:rPr>
              <w:t>教育部</w:t>
            </w:r>
          </w:p>
        </w:tc>
        <w:tc>
          <w:tcPr>
            <w:tcW w:w="2134" w:type="dxa"/>
            <w:gridSpan w:val="2"/>
            <w:vAlign w:val="center"/>
          </w:tcPr>
          <w:p w:rsidR="006B5158" w:rsidRDefault="006B5158" w:rsidP="00810B85">
            <w:pPr>
              <w:jc w:val="center"/>
            </w:pPr>
            <w:r>
              <w:rPr>
                <w:rFonts w:hint="eastAsia"/>
              </w:rPr>
              <w:t>建校时间</w:t>
            </w:r>
          </w:p>
        </w:tc>
        <w:tc>
          <w:tcPr>
            <w:tcW w:w="2134" w:type="dxa"/>
            <w:vAlign w:val="center"/>
          </w:tcPr>
          <w:p w:rsidR="006B5158" w:rsidRDefault="006B5158" w:rsidP="00810B85">
            <w:pPr>
              <w:jc w:val="center"/>
            </w:pPr>
            <w:r>
              <w:rPr>
                <w:rFonts w:hint="eastAsia"/>
              </w:rPr>
              <w:t>1897</w:t>
            </w:r>
            <w:r>
              <w:rPr>
                <w:rFonts w:hint="eastAsia"/>
              </w:rPr>
              <w:t>年</w:t>
            </w:r>
          </w:p>
        </w:tc>
      </w:tr>
      <w:tr w:rsidR="00F505F2" w:rsidRPr="006B5158" w:rsidTr="00810B85">
        <w:tc>
          <w:tcPr>
            <w:tcW w:w="2120" w:type="dxa"/>
            <w:vAlign w:val="center"/>
          </w:tcPr>
          <w:p w:rsidR="00F505F2" w:rsidRDefault="00F505F2" w:rsidP="00810B85">
            <w:pPr>
              <w:jc w:val="center"/>
            </w:pPr>
            <w:r>
              <w:rPr>
                <w:rFonts w:hint="eastAsia"/>
              </w:rPr>
              <w:t>首次举办本科教育年份</w:t>
            </w:r>
          </w:p>
        </w:tc>
        <w:tc>
          <w:tcPr>
            <w:tcW w:w="6402" w:type="dxa"/>
            <w:gridSpan w:val="5"/>
            <w:vAlign w:val="center"/>
          </w:tcPr>
          <w:p w:rsidR="00F505F2" w:rsidRDefault="00F505F2" w:rsidP="00810B85">
            <w:pPr>
              <w:jc w:val="center"/>
            </w:pPr>
            <w:r>
              <w:rPr>
                <w:rFonts w:hint="eastAsia"/>
              </w:rPr>
              <w:t>1897</w:t>
            </w:r>
            <w:r>
              <w:rPr>
                <w:rFonts w:hint="eastAsia"/>
              </w:rPr>
              <w:t>年</w:t>
            </w:r>
          </w:p>
        </w:tc>
      </w:tr>
      <w:tr w:rsidR="00620BBB" w:rsidRPr="006B5158" w:rsidTr="00810B85">
        <w:tc>
          <w:tcPr>
            <w:tcW w:w="2120" w:type="dxa"/>
            <w:vAlign w:val="center"/>
          </w:tcPr>
          <w:p w:rsidR="00620BBB" w:rsidRDefault="00620BBB" w:rsidP="00810B85">
            <w:pPr>
              <w:jc w:val="center"/>
            </w:pPr>
            <w:r>
              <w:rPr>
                <w:rFonts w:hint="eastAsia"/>
              </w:rPr>
              <w:t>对口支援西部地区高等学校计划</w:t>
            </w:r>
          </w:p>
        </w:tc>
        <w:tc>
          <w:tcPr>
            <w:tcW w:w="6402" w:type="dxa"/>
            <w:gridSpan w:val="5"/>
            <w:vAlign w:val="center"/>
          </w:tcPr>
          <w:p w:rsidR="00620BBB" w:rsidRDefault="00620BBB" w:rsidP="00810B85">
            <w:pPr>
              <w:jc w:val="center"/>
            </w:pPr>
            <w:r>
              <w:rPr>
                <w:rFonts w:asciiTheme="minorEastAsia" w:hAnsiTheme="minorEastAsia" w:hint="eastAsia"/>
              </w:rPr>
              <w:t>☉</w:t>
            </w:r>
            <w:r>
              <w:rPr>
                <w:rFonts w:hint="eastAsia"/>
              </w:rPr>
              <w:t>支援高校</w:t>
            </w:r>
            <w:r>
              <w:rPr>
                <w:rFonts w:ascii="宋体" w:eastAsia="宋体" w:hAnsi="宋体" w:hint="eastAsia"/>
              </w:rPr>
              <w:t>○</w:t>
            </w:r>
            <w:r>
              <w:rPr>
                <w:rFonts w:hint="eastAsia"/>
              </w:rPr>
              <w:t>受援高校</w:t>
            </w:r>
            <w:r>
              <w:rPr>
                <w:rFonts w:ascii="宋体" w:eastAsia="宋体" w:hAnsi="宋体" w:hint="eastAsia"/>
              </w:rPr>
              <w:t>○</w:t>
            </w:r>
            <w:r>
              <w:rPr>
                <w:rFonts w:hint="eastAsia"/>
              </w:rPr>
              <w:t>无此项任务</w:t>
            </w:r>
          </w:p>
        </w:tc>
      </w:tr>
      <w:tr w:rsidR="00D6272A" w:rsidRPr="006B5158" w:rsidTr="00810B85">
        <w:tc>
          <w:tcPr>
            <w:tcW w:w="2120" w:type="dxa"/>
            <w:vAlign w:val="center"/>
          </w:tcPr>
          <w:p w:rsidR="00D6272A" w:rsidRDefault="00D6272A" w:rsidP="00810B85">
            <w:pPr>
              <w:jc w:val="center"/>
            </w:pPr>
            <w:r>
              <w:rPr>
                <w:rFonts w:hint="eastAsia"/>
              </w:rPr>
              <w:t>曾用名</w:t>
            </w:r>
          </w:p>
        </w:tc>
        <w:tc>
          <w:tcPr>
            <w:tcW w:w="6402" w:type="dxa"/>
            <w:gridSpan w:val="5"/>
            <w:vAlign w:val="center"/>
          </w:tcPr>
          <w:p w:rsidR="00D6272A" w:rsidRDefault="00F505F2" w:rsidP="00810B85">
            <w:pPr>
              <w:jc w:val="center"/>
            </w:pPr>
            <w:r>
              <w:rPr>
                <w:rFonts w:hint="eastAsia"/>
              </w:rPr>
              <w:t>求是书院、国立浙江大学</w:t>
            </w:r>
          </w:p>
        </w:tc>
      </w:tr>
      <w:tr w:rsidR="006B5158" w:rsidRPr="006B5158" w:rsidTr="00810B85">
        <w:tc>
          <w:tcPr>
            <w:tcW w:w="2120" w:type="dxa"/>
            <w:vAlign w:val="center"/>
          </w:tcPr>
          <w:p w:rsidR="006B5158" w:rsidRDefault="00D6272A" w:rsidP="00810B85">
            <w:pPr>
              <w:jc w:val="center"/>
            </w:pPr>
            <w:r>
              <w:rPr>
                <w:rFonts w:hint="eastAsia"/>
              </w:rPr>
              <w:t>是否为中西部</w:t>
            </w:r>
            <w:r w:rsidR="00F505F2">
              <w:rPr>
                <w:rFonts w:hint="eastAsia"/>
              </w:rPr>
              <w:t>高校基础能力建设工程参与学校</w:t>
            </w:r>
          </w:p>
        </w:tc>
        <w:tc>
          <w:tcPr>
            <w:tcW w:w="2134" w:type="dxa"/>
            <w:gridSpan w:val="2"/>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c>
          <w:tcPr>
            <w:tcW w:w="2134" w:type="dxa"/>
            <w:gridSpan w:val="2"/>
            <w:vAlign w:val="center"/>
          </w:tcPr>
          <w:p w:rsidR="006B5158" w:rsidRPr="00F505F2" w:rsidRDefault="00F505F2" w:rsidP="00810B85">
            <w:pPr>
              <w:jc w:val="center"/>
            </w:pPr>
            <w:r>
              <w:rPr>
                <w:rFonts w:hint="eastAsia"/>
              </w:rPr>
              <w:t>是否为中西部高校提升综合实力工作参与学校</w:t>
            </w:r>
          </w:p>
        </w:tc>
        <w:tc>
          <w:tcPr>
            <w:tcW w:w="2134" w:type="dxa"/>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r>
      <w:tr w:rsidR="00D6272A" w:rsidRPr="006B5158" w:rsidTr="00810B85">
        <w:tc>
          <w:tcPr>
            <w:tcW w:w="2120" w:type="dxa"/>
            <w:vAlign w:val="center"/>
          </w:tcPr>
          <w:p w:rsidR="00D6272A" w:rsidRDefault="00D6272A" w:rsidP="00810B85">
            <w:pPr>
              <w:jc w:val="center"/>
            </w:pPr>
            <w:r>
              <w:rPr>
                <w:rFonts w:hint="eastAsia"/>
              </w:rPr>
              <w:t>学校简介和历史沿革</w:t>
            </w:r>
          </w:p>
        </w:tc>
        <w:tc>
          <w:tcPr>
            <w:tcW w:w="6402" w:type="dxa"/>
            <w:gridSpan w:val="5"/>
            <w:vAlign w:val="center"/>
          </w:tcPr>
          <w:p w:rsidR="004F3A9C" w:rsidRPr="003430EB" w:rsidRDefault="004F3A9C" w:rsidP="004F3A9C">
            <w:pPr>
              <w:pStyle w:val="Default"/>
              <w:spacing w:line="300" w:lineRule="exact"/>
              <w:jc w:val="both"/>
              <w:rPr>
                <w:rFonts w:ascii="Times New Roman" w:eastAsia="宋体" w:hAnsi="Times New Roman" w:cs="Times New Roman"/>
                <w:sz w:val="21"/>
                <w:szCs w:val="21"/>
              </w:rPr>
            </w:pPr>
            <w:r w:rsidRPr="003430EB">
              <w:rPr>
                <w:rFonts w:ascii="Times New Roman" w:eastAsia="宋体" w:hAnsi="Times New Roman" w:cs="Times New Roman" w:hint="eastAsia"/>
                <w:sz w:val="21"/>
                <w:szCs w:val="21"/>
              </w:rPr>
              <w:t>浙江大学是教育部直属、省部共建的普通高等学校，是首批进入国家</w:t>
            </w:r>
            <w:r w:rsidRPr="003430EB">
              <w:rPr>
                <w:rFonts w:ascii="Times New Roman" w:eastAsia="宋体" w:hAnsi="Times New Roman" w:cs="Times New Roman"/>
                <w:sz w:val="21"/>
                <w:szCs w:val="21"/>
              </w:rPr>
              <w:t>“211</w:t>
            </w:r>
            <w:r w:rsidRPr="003430EB">
              <w:rPr>
                <w:rFonts w:ascii="Times New Roman" w:eastAsia="宋体" w:hAnsi="Times New Roman" w:cs="Times New Roman" w:hint="eastAsia"/>
                <w:sz w:val="21"/>
                <w:szCs w:val="21"/>
              </w:rPr>
              <w:t>工程</w:t>
            </w:r>
            <w:r w:rsidRPr="003430EB">
              <w:rPr>
                <w:rFonts w:ascii="Times New Roman" w:eastAsia="宋体" w:hAnsi="Times New Roman" w:cs="Times New Roman"/>
                <w:sz w:val="21"/>
                <w:szCs w:val="21"/>
              </w:rPr>
              <w:t>”</w:t>
            </w:r>
            <w:r w:rsidRPr="003430EB">
              <w:rPr>
                <w:rFonts w:ascii="Times New Roman" w:eastAsia="宋体" w:hAnsi="Times New Roman" w:cs="Times New Roman" w:hint="eastAsia"/>
                <w:sz w:val="21"/>
                <w:szCs w:val="21"/>
              </w:rPr>
              <w:t>和</w:t>
            </w:r>
            <w:r w:rsidRPr="003430EB">
              <w:rPr>
                <w:rFonts w:ascii="Times New Roman" w:eastAsia="宋体" w:hAnsi="Times New Roman" w:cs="Times New Roman"/>
                <w:sz w:val="21"/>
                <w:szCs w:val="21"/>
              </w:rPr>
              <w:t>“985</w:t>
            </w:r>
            <w:r w:rsidRPr="003430EB">
              <w:rPr>
                <w:rFonts w:ascii="Times New Roman" w:eastAsia="宋体" w:hAnsi="Times New Roman" w:cs="Times New Roman" w:hint="eastAsia"/>
                <w:sz w:val="21"/>
                <w:szCs w:val="21"/>
              </w:rPr>
              <w:t>工程</w:t>
            </w:r>
            <w:r w:rsidRPr="003430EB">
              <w:rPr>
                <w:rFonts w:ascii="Times New Roman" w:eastAsia="宋体" w:hAnsi="Times New Roman" w:cs="Times New Roman"/>
                <w:sz w:val="21"/>
                <w:szCs w:val="21"/>
              </w:rPr>
              <w:t>”</w:t>
            </w:r>
            <w:r w:rsidRPr="003430EB">
              <w:rPr>
                <w:rFonts w:ascii="Times New Roman" w:eastAsia="宋体" w:hAnsi="Times New Roman" w:cs="Times New Roman" w:hint="eastAsia"/>
                <w:sz w:val="21"/>
                <w:szCs w:val="21"/>
              </w:rPr>
              <w:t>建设的若干所重点大学之一。浙江大学前身求是书院成立于</w:t>
            </w:r>
            <w:r w:rsidRPr="003430EB">
              <w:rPr>
                <w:rFonts w:ascii="Times New Roman" w:eastAsia="宋体" w:hAnsi="Times New Roman" w:cs="Times New Roman"/>
                <w:sz w:val="21"/>
                <w:szCs w:val="21"/>
              </w:rPr>
              <w:t>1897</w:t>
            </w:r>
            <w:r w:rsidRPr="003430EB">
              <w:rPr>
                <w:rFonts w:ascii="Times New Roman" w:eastAsia="宋体" w:hAnsi="Times New Roman" w:cs="Times New Roman" w:hint="eastAsia"/>
                <w:sz w:val="21"/>
                <w:szCs w:val="21"/>
              </w:rPr>
              <w:t>年；</w:t>
            </w:r>
            <w:r w:rsidRPr="003430EB">
              <w:rPr>
                <w:rFonts w:ascii="Times New Roman" w:eastAsia="宋体" w:hAnsi="Times New Roman" w:cs="Times New Roman"/>
                <w:sz w:val="21"/>
                <w:szCs w:val="21"/>
              </w:rPr>
              <w:t>1936</w:t>
            </w:r>
            <w:r w:rsidRPr="003430EB">
              <w:rPr>
                <w:rFonts w:ascii="Times New Roman" w:eastAsia="宋体" w:hAnsi="Times New Roman" w:cs="Times New Roman" w:hint="eastAsia"/>
                <w:sz w:val="21"/>
                <w:szCs w:val="21"/>
              </w:rPr>
              <w:t>年，著名科学家竺可桢出任国立浙江大学校长，广延名师，国立浙江大学逐渐崛起、享誉海内外。</w:t>
            </w:r>
            <w:r w:rsidRPr="003430EB">
              <w:rPr>
                <w:rFonts w:ascii="Times New Roman" w:eastAsia="宋体" w:hAnsi="Times New Roman" w:cs="Times New Roman"/>
                <w:sz w:val="21"/>
                <w:szCs w:val="21"/>
              </w:rPr>
              <w:t>1952</w:t>
            </w:r>
            <w:r w:rsidRPr="003430EB">
              <w:rPr>
                <w:rFonts w:ascii="Times New Roman" w:eastAsia="宋体" w:hAnsi="Times New Roman" w:cs="Times New Roman" w:hint="eastAsia"/>
                <w:sz w:val="21"/>
                <w:szCs w:val="21"/>
              </w:rPr>
              <w:t>年，在全国高等院校调整时，曾被分为多所单科性学校，部分系科并入兄弟高校；</w:t>
            </w:r>
            <w:r w:rsidRPr="003430EB">
              <w:rPr>
                <w:rFonts w:ascii="Times New Roman" w:eastAsia="宋体" w:hAnsi="Times New Roman" w:cs="Times New Roman"/>
                <w:sz w:val="21"/>
                <w:szCs w:val="21"/>
              </w:rPr>
              <w:t>1998</w:t>
            </w:r>
            <w:r w:rsidRPr="003430EB">
              <w:rPr>
                <w:rFonts w:ascii="Times New Roman" w:eastAsia="宋体" w:hAnsi="Times New Roman" w:cs="Times New Roman" w:hint="eastAsia"/>
                <w:sz w:val="21"/>
                <w:szCs w:val="21"/>
              </w:rPr>
              <w:t>年，同根同源的浙江大学、杭州大学、浙江农业大学、浙江医科大学合并组建新的浙江大学。经过一百多年的建设与发展，学校已成为一所基础坚实、实力雄厚，特色鲜明，居于国内一流水平，在国际上有较大影响的研究型、综合型大学。</w:t>
            </w:r>
          </w:p>
          <w:p w:rsidR="00F505F2" w:rsidRDefault="004F3A9C" w:rsidP="004F3A9C">
            <w:pPr>
              <w:pStyle w:val="Default"/>
            </w:pPr>
            <w:r w:rsidRPr="003430EB">
              <w:rPr>
                <w:rFonts w:ascii="Times New Roman" w:eastAsia="宋体" w:hAnsi="Times New Roman" w:cs="Times New Roman" w:hint="eastAsia"/>
                <w:sz w:val="21"/>
                <w:szCs w:val="21"/>
              </w:rPr>
              <w:t>浙江大学的学科涵盖哲学、经济学、法学、教育学、文学、历史学、理学、工学、农学、医学、管理学等十一大门类。学校现有</w:t>
            </w:r>
            <w:r w:rsidRPr="003430EB">
              <w:rPr>
                <w:rFonts w:ascii="Times New Roman" w:eastAsia="宋体" w:hAnsi="Times New Roman" w:cs="Times New Roman"/>
                <w:sz w:val="21"/>
                <w:szCs w:val="21"/>
              </w:rPr>
              <w:t>129</w:t>
            </w:r>
            <w:r w:rsidRPr="003430EB">
              <w:rPr>
                <w:rFonts w:ascii="Times New Roman" w:eastAsia="宋体" w:hAnsi="Times New Roman" w:cs="Times New Roman" w:hint="eastAsia"/>
                <w:sz w:val="21"/>
                <w:szCs w:val="21"/>
              </w:rPr>
              <w:t>个本科专业，</w:t>
            </w:r>
            <w:r w:rsidRPr="003430EB">
              <w:rPr>
                <w:rFonts w:ascii="Times New Roman" w:eastAsia="宋体" w:hAnsi="Times New Roman" w:cs="Times New Roman"/>
                <w:sz w:val="21"/>
                <w:szCs w:val="21"/>
              </w:rPr>
              <w:t>326</w:t>
            </w:r>
            <w:r w:rsidRPr="003430EB">
              <w:rPr>
                <w:rFonts w:ascii="Times New Roman" w:eastAsia="宋体" w:hAnsi="Times New Roman" w:cs="Times New Roman" w:hint="eastAsia"/>
                <w:sz w:val="21"/>
                <w:szCs w:val="21"/>
              </w:rPr>
              <w:t>个硕士学位授权点，</w:t>
            </w:r>
            <w:r w:rsidRPr="003430EB">
              <w:rPr>
                <w:rFonts w:ascii="Times New Roman" w:eastAsia="宋体" w:hAnsi="Times New Roman" w:cs="Times New Roman"/>
                <w:sz w:val="21"/>
                <w:szCs w:val="21"/>
              </w:rPr>
              <w:t>47</w:t>
            </w:r>
            <w:r w:rsidRPr="003430EB">
              <w:rPr>
                <w:rFonts w:ascii="Times New Roman" w:eastAsia="宋体" w:hAnsi="Times New Roman" w:cs="Times New Roman" w:hint="eastAsia"/>
                <w:sz w:val="21"/>
                <w:szCs w:val="21"/>
              </w:rPr>
              <w:t>个博士后流动站，具有一级学科博士学位授权点</w:t>
            </w:r>
            <w:r w:rsidRPr="003430EB">
              <w:rPr>
                <w:rFonts w:ascii="Times New Roman" w:eastAsia="宋体" w:hAnsi="Times New Roman" w:cs="Times New Roman"/>
                <w:sz w:val="21"/>
                <w:szCs w:val="21"/>
              </w:rPr>
              <w:t>52</w:t>
            </w:r>
            <w:r w:rsidRPr="003430EB">
              <w:rPr>
                <w:rFonts w:ascii="Times New Roman" w:eastAsia="宋体" w:hAnsi="Times New Roman" w:cs="Times New Roman" w:hint="eastAsia"/>
                <w:sz w:val="21"/>
                <w:szCs w:val="21"/>
              </w:rPr>
              <w:t>个，二级学科博士学位授权点</w:t>
            </w:r>
            <w:r w:rsidRPr="003430EB">
              <w:rPr>
                <w:rFonts w:ascii="Times New Roman" w:eastAsia="宋体" w:hAnsi="Times New Roman" w:cs="Times New Roman"/>
                <w:sz w:val="21"/>
                <w:szCs w:val="21"/>
              </w:rPr>
              <w:t>254</w:t>
            </w:r>
            <w:r w:rsidRPr="003430EB">
              <w:rPr>
                <w:rFonts w:ascii="Times New Roman" w:eastAsia="宋体" w:hAnsi="Times New Roman" w:cs="Times New Roman" w:hint="eastAsia"/>
                <w:sz w:val="21"/>
                <w:szCs w:val="21"/>
              </w:rPr>
              <w:t>个。学校现有一级学科国家重点学科</w:t>
            </w:r>
            <w:r w:rsidRPr="003430EB">
              <w:rPr>
                <w:rFonts w:ascii="Times New Roman" w:eastAsia="宋体" w:hAnsi="Times New Roman" w:cs="Times New Roman"/>
                <w:sz w:val="21"/>
                <w:szCs w:val="21"/>
              </w:rPr>
              <w:t>14</w:t>
            </w:r>
            <w:r w:rsidRPr="003430EB">
              <w:rPr>
                <w:rFonts w:ascii="Times New Roman" w:eastAsia="宋体" w:hAnsi="Times New Roman" w:cs="Times New Roman" w:hint="eastAsia"/>
                <w:sz w:val="21"/>
                <w:szCs w:val="21"/>
              </w:rPr>
              <w:t>个，另有二级学科国家重点学科</w:t>
            </w:r>
            <w:r w:rsidRPr="003430EB">
              <w:rPr>
                <w:rFonts w:ascii="Times New Roman" w:eastAsia="宋体" w:hAnsi="Times New Roman" w:cs="Times New Roman"/>
                <w:sz w:val="21"/>
                <w:szCs w:val="21"/>
              </w:rPr>
              <w:t>21</w:t>
            </w:r>
            <w:r w:rsidRPr="003430EB">
              <w:rPr>
                <w:rFonts w:ascii="Times New Roman" w:eastAsia="宋体" w:hAnsi="Times New Roman" w:cs="Times New Roman" w:hint="eastAsia"/>
                <w:sz w:val="21"/>
                <w:szCs w:val="21"/>
              </w:rPr>
              <w:t>个。国家重点（专业）实验室</w:t>
            </w:r>
            <w:r w:rsidRPr="003430EB">
              <w:rPr>
                <w:rFonts w:ascii="Times New Roman" w:eastAsia="宋体" w:hAnsi="Times New Roman" w:cs="Times New Roman"/>
                <w:sz w:val="21"/>
                <w:szCs w:val="21"/>
              </w:rPr>
              <w:t>14</w:t>
            </w:r>
            <w:r w:rsidRPr="003430EB">
              <w:rPr>
                <w:rFonts w:ascii="Times New Roman" w:eastAsia="宋体" w:hAnsi="Times New Roman" w:cs="Times New Roman" w:hint="eastAsia"/>
                <w:sz w:val="21"/>
                <w:szCs w:val="21"/>
              </w:rPr>
              <w:t>个，国家工程实验室</w:t>
            </w:r>
            <w:r w:rsidRPr="003430EB">
              <w:rPr>
                <w:rFonts w:ascii="Times New Roman" w:eastAsia="宋体" w:hAnsi="Times New Roman" w:cs="Times New Roman"/>
                <w:sz w:val="21"/>
                <w:szCs w:val="21"/>
              </w:rPr>
              <w:t>1</w:t>
            </w:r>
            <w:r w:rsidRPr="003430EB">
              <w:rPr>
                <w:rFonts w:ascii="Times New Roman" w:eastAsia="宋体" w:hAnsi="Times New Roman" w:cs="Times New Roman" w:hint="eastAsia"/>
                <w:sz w:val="21"/>
                <w:szCs w:val="21"/>
              </w:rPr>
              <w:t>个，国家工程</w:t>
            </w:r>
            <w:r w:rsidRPr="003430EB">
              <w:rPr>
                <w:rFonts w:ascii="Times New Roman" w:eastAsia="宋体" w:hAnsi="Times New Roman" w:cs="Times New Roman"/>
                <w:sz w:val="21"/>
                <w:szCs w:val="21"/>
              </w:rPr>
              <w:t>(</w:t>
            </w:r>
            <w:r w:rsidRPr="003430EB">
              <w:rPr>
                <w:rFonts w:ascii="Times New Roman" w:eastAsia="宋体" w:hAnsi="Times New Roman" w:cs="Times New Roman" w:hint="eastAsia"/>
                <w:sz w:val="21"/>
                <w:szCs w:val="21"/>
              </w:rPr>
              <w:t>技术</w:t>
            </w:r>
            <w:r w:rsidRPr="003430EB">
              <w:rPr>
                <w:rFonts w:ascii="Times New Roman" w:eastAsia="宋体" w:hAnsi="Times New Roman" w:cs="Times New Roman"/>
                <w:sz w:val="21"/>
                <w:szCs w:val="21"/>
              </w:rPr>
              <w:t>)</w:t>
            </w:r>
            <w:r w:rsidRPr="003430EB">
              <w:rPr>
                <w:rFonts w:ascii="Times New Roman" w:eastAsia="宋体" w:hAnsi="Times New Roman" w:cs="Times New Roman" w:hint="eastAsia"/>
                <w:sz w:val="21"/>
                <w:szCs w:val="21"/>
              </w:rPr>
              <w:t>研究中心</w:t>
            </w:r>
            <w:r w:rsidRPr="003430EB">
              <w:rPr>
                <w:rFonts w:ascii="Times New Roman" w:eastAsia="宋体" w:hAnsi="Times New Roman" w:cs="Times New Roman"/>
                <w:sz w:val="21"/>
                <w:szCs w:val="21"/>
              </w:rPr>
              <w:t>5</w:t>
            </w:r>
            <w:r w:rsidRPr="003430EB">
              <w:rPr>
                <w:rFonts w:ascii="Times New Roman" w:eastAsia="宋体" w:hAnsi="Times New Roman" w:cs="Times New Roman" w:hint="eastAsia"/>
                <w:sz w:val="21"/>
                <w:szCs w:val="21"/>
              </w:rPr>
              <w:t>个，普通高等学校人文社科重点研究基地</w:t>
            </w:r>
            <w:r w:rsidRPr="003430EB">
              <w:rPr>
                <w:rFonts w:ascii="Times New Roman" w:eastAsia="宋体" w:hAnsi="Times New Roman" w:cs="Times New Roman"/>
                <w:sz w:val="21"/>
                <w:szCs w:val="21"/>
              </w:rPr>
              <w:t>3</w:t>
            </w:r>
            <w:r w:rsidRPr="003430EB">
              <w:rPr>
                <w:rFonts w:ascii="Times New Roman" w:eastAsia="宋体" w:hAnsi="Times New Roman" w:cs="Times New Roman" w:hint="eastAsia"/>
                <w:sz w:val="21"/>
                <w:szCs w:val="21"/>
              </w:rPr>
              <w:t>个。国家基础科学研究和教学人才培养基地</w:t>
            </w:r>
            <w:r w:rsidRPr="003430EB">
              <w:rPr>
                <w:rFonts w:ascii="Times New Roman" w:eastAsia="宋体" w:hAnsi="Times New Roman" w:cs="Times New Roman"/>
                <w:sz w:val="21"/>
                <w:szCs w:val="21"/>
              </w:rPr>
              <w:t>8</w:t>
            </w:r>
            <w:r w:rsidRPr="003430EB">
              <w:rPr>
                <w:rFonts w:ascii="Times New Roman" w:eastAsia="宋体" w:hAnsi="Times New Roman" w:cs="Times New Roman" w:hint="eastAsia"/>
                <w:sz w:val="21"/>
                <w:szCs w:val="21"/>
              </w:rPr>
              <w:t>个，国家工科基础课程教学基地</w:t>
            </w:r>
            <w:r w:rsidRPr="003430EB">
              <w:rPr>
                <w:rFonts w:ascii="Times New Roman" w:eastAsia="宋体" w:hAnsi="Times New Roman" w:cs="Times New Roman"/>
                <w:sz w:val="21"/>
                <w:szCs w:val="21"/>
              </w:rPr>
              <w:t>4</w:t>
            </w:r>
            <w:r w:rsidRPr="003430EB">
              <w:rPr>
                <w:rFonts w:ascii="Times New Roman" w:eastAsia="宋体" w:hAnsi="Times New Roman" w:cs="Times New Roman" w:hint="eastAsia"/>
                <w:sz w:val="21"/>
                <w:szCs w:val="21"/>
              </w:rPr>
              <w:t>个，国家战略产业人才培养基地</w:t>
            </w:r>
            <w:r w:rsidRPr="003430EB">
              <w:rPr>
                <w:rFonts w:ascii="Times New Roman" w:eastAsia="宋体" w:hAnsi="Times New Roman" w:cs="Times New Roman"/>
                <w:sz w:val="21"/>
                <w:szCs w:val="21"/>
              </w:rPr>
              <w:t>3</w:t>
            </w:r>
            <w:r w:rsidRPr="003430EB">
              <w:rPr>
                <w:rFonts w:ascii="Times New Roman" w:eastAsia="宋体" w:hAnsi="Times New Roman" w:cs="Times New Roman" w:hint="eastAsia"/>
                <w:sz w:val="21"/>
                <w:szCs w:val="21"/>
              </w:rPr>
              <w:t>个，国家级教学实验示范中心</w:t>
            </w:r>
            <w:r w:rsidRPr="003430EB">
              <w:rPr>
                <w:rFonts w:ascii="Times New Roman" w:eastAsia="宋体" w:hAnsi="Times New Roman" w:cs="Times New Roman"/>
                <w:sz w:val="21"/>
                <w:szCs w:val="21"/>
              </w:rPr>
              <w:t>8</w:t>
            </w:r>
            <w:r w:rsidRPr="003430EB">
              <w:rPr>
                <w:rFonts w:ascii="Times New Roman" w:eastAsia="宋体" w:hAnsi="Times New Roman" w:cs="Times New Roman" w:hint="eastAsia"/>
                <w:sz w:val="21"/>
                <w:szCs w:val="21"/>
              </w:rPr>
              <w:t>个和国家大学生文化素质教育基地</w:t>
            </w:r>
            <w:r w:rsidRPr="003430EB">
              <w:rPr>
                <w:rFonts w:ascii="Times New Roman" w:eastAsia="宋体" w:hAnsi="Times New Roman" w:cs="Times New Roman"/>
                <w:sz w:val="21"/>
                <w:szCs w:val="21"/>
              </w:rPr>
              <w:t>1</w:t>
            </w:r>
            <w:r w:rsidRPr="003430EB">
              <w:rPr>
                <w:rFonts w:ascii="Times New Roman" w:eastAsia="宋体" w:hAnsi="Times New Roman" w:cs="Times New Roman" w:hint="eastAsia"/>
                <w:sz w:val="21"/>
                <w:szCs w:val="21"/>
              </w:rPr>
              <w:t>个。</w:t>
            </w:r>
          </w:p>
        </w:tc>
      </w:tr>
    </w:tbl>
    <w:p w:rsidR="00F505F2" w:rsidRPr="0034303D" w:rsidRDefault="00F505F2" w:rsidP="00A2160B">
      <w:pPr>
        <w:jc w:val="center"/>
        <w:rPr>
          <w:rFonts w:ascii="黑体" w:eastAsia="黑体" w:hAnsi="黑体"/>
          <w:sz w:val="24"/>
          <w:szCs w:val="24"/>
        </w:rPr>
      </w:pPr>
      <w:r w:rsidRPr="0034303D">
        <w:rPr>
          <w:rFonts w:ascii="黑体" w:eastAsia="黑体" w:hAnsi="黑体" w:hint="eastAsia"/>
          <w:sz w:val="24"/>
          <w:szCs w:val="24"/>
        </w:rPr>
        <w:lastRenderedPageBreak/>
        <w:t>申报专业数据</w:t>
      </w:r>
    </w:p>
    <w:p w:rsidR="003321B4" w:rsidRDefault="003321B4" w:rsidP="00A2160B">
      <w:pPr>
        <w:jc w:val="center"/>
      </w:pPr>
    </w:p>
    <w:tbl>
      <w:tblPr>
        <w:tblStyle w:val="a6"/>
        <w:tblW w:w="0" w:type="auto"/>
        <w:tblLook w:val="04A0"/>
      </w:tblPr>
      <w:tblGrid>
        <w:gridCol w:w="2130"/>
        <w:gridCol w:w="2130"/>
        <w:gridCol w:w="2131"/>
        <w:gridCol w:w="2131"/>
      </w:tblGrid>
      <w:tr w:rsidR="00F505F2" w:rsidTr="00F505F2">
        <w:tc>
          <w:tcPr>
            <w:tcW w:w="2130" w:type="dxa"/>
          </w:tcPr>
          <w:p w:rsidR="00F505F2" w:rsidRDefault="00F505F2" w:rsidP="00A2160B">
            <w:pPr>
              <w:jc w:val="center"/>
            </w:pPr>
            <w:r>
              <w:rPr>
                <w:rFonts w:hint="eastAsia"/>
              </w:rPr>
              <w:t>专业代码</w:t>
            </w:r>
          </w:p>
        </w:tc>
        <w:tc>
          <w:tcPr>
            <w:tcW w:w="2130" w:type="dxa"/>
          </w:tcPr>
          <w:p w:rsidR="00F505F2" w:rsidRDefault="00D50BF8" w:rsidP="00A2160B">
            <w:pPr>
              <w:jc w:val="center"/>
            </w:pPr>
            <w:r>
              <w:rPr>
                <w:rFonts w:hint="eastAsia"/>
              </w:rPr>
              <w:t>080601</w:t>
            </w:r>
          </w:p>
        </w:tc>
        <w:tc>
          <w:tcPr>
            <w:tcW w:w="2131" w:type="dxa"/>
          </w:tcPr>
          <w:p w:rsidR="00F505F2" w:rsidRDefault="00F505F2" w:rsidP="00A2160B">
            <w:pPr>
              <w:jc w:val="center"/>
            </w:pPr>
            <w:r>
              <w:rPr>
                <w:rFonts w:hint="eastAsia"/>
              </w:rPr>
              <w:t>专业名称</w:t>
            </w:r>
          </w:p>
        </w:tc>
        <w:tc>
          <w:tcPr>
            <w:tcW w:w="2131" w:type="dxa"/>
          </w:tcPr>
          <w:p w:rsidR="00F505F2" w:rsidRDefault="001E4458" w:rsidP="00A2160B">
            <w:pPr>
              <w:jc w:val="center"/>
            </w:pPr>
            <w:r>
              <w:rPr>
                <w:rFonts w:hint="eastAsia"/>
              </w:rPr>
              <w:t>电气工程及其自动化</w:t>
            </w:r>
          </w:p>
        </w:tc>
      </w:tr>
      <w:tr w:rsidR="00F505F2" w:rsidTr="00F505F2">
        <w:tc>
          <w:tcPr>
            <w:tcW w:w="2130" w:type="dxa"/>
          </w:tcPr>
          <w:p w:rsidR="00F505F2" w:rsidRDefault="00F505F2" w:rsidP="00A2160B">
            <w:pPr>
              <w:jc w:val="center"/>
            </w:pPr>
            <w:r>
              <w:rPr>
                <w:rFonts w:hint="eastAsia"/>
              </w:rPr>
              <w:t>学位</w:t>
            </w:r>
          </w:p>
        </w:tc>
        <w:tc>
          <w:tcPr>
            <w:tcW w:w="2130" w:type="dxa"/>
          </w:tcPr>
          <w:p w:rsidR="00F505F2" w:rsidRDefault="001E4458" w:rsidP="00A2160B">
            <w:pPr>
              <w:jc w:val="center"/>
            </w:pPr>
            <w:r>
              <w:rPr>
                <w:rFonts w:hint="eastAsia"/>
              </w:rPr>
              <w:t>工学学士</w:t>
            </w:r>
          </w:p>
        </w:tc>
        <w:tc>
          <w:tcPr>
            <w:tcW w:w="2131" w:type="dxa"/>
          </w:tcPr>
          <w:p w:rsidR="00F505F2" w:rsidRDefault="00F505F2" w:rsidP="00A2160B">
            <w:pPr>
              <w:jc w:val="center"/>
            </w:pPr>
            <w:r>
              <w:rPr>
                <w:rFonts w:hint="eastAsia"/>
              </w:rPr>
              <w:t>修业年限</w:t>
            </w:r>
          </w:p>
        </w:tc>
        <w:tc>
          <w:tcPr>
            <w:tcW w:w="2131" w:type="dxa"/>
          </w:tcPr>
          <w:p w:rsidR="00F505F2" w:rsidRDefault="001E4458" w:rsidP="00A2160B">
            <w:pPr>
              <w:jc w:val="center"/>
            </w:pPr>
            <w:r>
              <w:rPr>
                <w:rFonts w:hint="eastAsia"/>
              </w:rPr>
              <w:t>4</w:t>
            </w:r>
            <w:r>
              <w:rPr>
                <w:rFonts w:hint="eastAsia"/>
              </w:rPr>
              <w:t>年</w:t>
            </w:r>
          </w:p>
        </w:tc>
      </w:tr>
      <w:tr w:rsidR="00F505F2" w:rsidTr="00F505F2">
        <w:tc>
          <w:tcPr>
            <w:tcW w:w="2130" w:type="dxa"/>
          </w:tcPr>
          <w:p w:rsidR="00F505F2" w:rsidRDefault="00F505F2" w:rsidP="00A2160B">
            <w:pPr>
              <w:jc w:val="center"/>
            </w:pPr>
            <w:r>
              <w:rPr>
                <w:rFonts w:hint="eastAsia"/>
              </w:rPr>
              <w:t>专业类</w:t>
            </w:r>
          </w:p>
        </w:tc>
        <w:tc>
          <w:tcPr>
            <w:tcW w:w="2130" w:type="dxa"/>
          </w:tcPr>
          <w:p w:rsidR="00F505F2" w:rsidRDefault="001E4458" w:rsidP="00A2160B">
            <w:pPr>
              <w:jc w:val="center"/>
            </w:pPr>
            <w:r>
              <w:rPr>
                <w:rFonts w:hint="eastAsia"/>
              </w:rPr>
              <w:t>电气</w:t>
            </w:r>
            <w:r w:rsidR="00D50BF8">
              <w:rPr>
                <w:rFonts w:hint="eastAsia"/>
              </w:rPr>
              <w:t>类</w:t>
            </w:r>
          </w:p>
        </w:tc>
        <w:tc>
          <w:tcPr>
            <w:tcW w:w="2131" w:type="dxa"/>
          </w:tcPr>
          <w:p w:rsidR="00F505F2" w:rsidRDefault="00F505F2" w:rsidP="00A2160B">
            <w:pPr>
              <w:jc w:val="center"/>
            </w:pPr>
            <w:r>
              <w:rPr>
                <w:rFonts w:hint="eastAsia"/>
              </w:rPr>
              <w:t>专业类代码</w:t>
            </w:r>
          </w:p>
        </w:tc>
        <w:tc>
          <w:tcPr>
            <w:tcW w:w="2131" w:type="dxa"/>
          </w:tcPr>
          <w:p w:rsidR="00F505F2" w:rsidRDefault="00D50BF8" w:rsidP="00A2160B">
            <w:pPr>
              <w:jc w:val="center"/>
            </w:pPr>
            <w:r>
              <w:rPr>
                <w:rFonts w:hint="eastAsia"/>
              </w:rPr>
              <w:t>0806</w:t>
            </w:r>
          </w:p>
        </w:tc>
      </w:tr>
      <w:tr w:rsidR="00F505F2" w:rsidTr="00F505F2">
        <w:tc>
          <w:tcPr>
            <w:tcW w:w="2130" w:type="dxa"/>
          </w:tcPr>
          <w:p w:rsidR="00F505F2" w:rsidRDefault="00F505F2" w:rsidP="00A2160B">
            <w:pPr>
              <w:jc w:val="center"/>
            </w:pPr>
            <w:r>
              <w:rPr>
                <w:rFonts w:hint="eastAsia"/>
              </w:rPr>
              <w:t>门类</w:t>
            </w:r>
          </w:p>
        </w:tc>
        <w:tc>
          <w:tcPr>
            <w:tcW w:w="2130" w:type="dxa"/>
          </w:tcPr>
          <w:p w:rsidR="00F505F2" w:rsidRDefault="001E4458" w:rsidP="00A2160B">
            <w:pPr>
              <w:jc w:val="center"/>
            </w:pPr>
            <w:r>
              <w:rPr>
                <w:rFonts w:hint="eastAsia"/>
              </w:rPr>
              <w:t>工学</w:t>
            </w:r>
          </w:p>
        </w:tc>
        <w:tc>
          <w:tcPr>
            <w:tcW w:w="2131" w:type="dxa"/>
          </w:tcPr>
          <w:p w:rsidR="00F505F2" w:rsidRDefault="00F505F2" w:rsidP="00A2160B">
            <w:pPr>
              <w:jc w:val="center"/>
            </w:pPr>
            <w:r>
              <w:rPr>
                <w:rFonts w:hint="eastAsia"/>
              </w:rPr>
              <w:t>门类代码</w:t>
            </w:r>
          </w:p>
        </w:tc>
        <w:tc>
          <w:tcPr>
            <w:tcW w:w="2131" w:type="dxa"/>
          </w:tcPr>
          <w:p w:rsidR="00F505F2" w:rsidRDefault="00D50BF8" w:rsidP="00A2160B">
            <w:pPr>
              <w:jc w:val="center"/>
            </w:pPr>
            <w:r>
              <w:rPr>
                <w:rFonts w:hint="eastAsia"/>
              </w:rPr>
              <w:t>08</w:t>
            </w:r>
          </w:p>
        </w:tc>
      </w:tr>
      <w:tr w:rsidR="00F505F2" w:rsidTr="008A6003">
        <w:tc>
          <w:tcPr>
            <w:tcW w:w="2130" w:type="dxa"/>
          </w:tcPr>
          <w:p w:rsidR="00F505F2" w:rsidRDefault="00F505F2" w:rsidP="00A2160B">
            <w:pPr>
              <w:jc w:val="center"/>
            </w:pPr>
            <w:r>
              <w:rPr>
                <w:rFonts w:hint="eastAsia"/>
              </w:rPr>
              <w:t>所在院系名称</w:t>
            </w:r>
          </w:p>
        </w:tc>
        <w:tc>
          <w:tcPr>
            <w:tcW w:w="6392" w:type="dxa"/>
            <w:gridSpan w:val="3"/>
          </w:tcPr>
          <w:p w:rsidR="00F505F2" w:rsidRDefault="007130A5" w:rsidP="00A2160B">
            <w:pPr>
              <w:jc w:val="center"/>
            </w:pPr>
            <w:r>
              <w:rPr>
                <w:rFonts w:hint="eastAsia"/>
              </w:rPr>
              <w:t>浙江大学伊利诺伊大学厄巴纳香槟校区联合学院</w:t>
            </w:r>
          </w:p>
        </w:tc>
      </w:tr>
      <w:tr w:rsidR="00F505F2" w:rsidTr="008A6003">
        <w:tc>
          <w:tcPr>
            <w:tcW w:w="2130" w:type="dxa"/>
          </w:tcPr>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r>
              <w:rPr>
                <w:rFonts w:hint="eastAsia"/>
              </w:rPr>
              <w:t>申请增设专业的理由和基础</w:t>
            </w:r>
            <w:r w:rsidR="00C712F6">
              <w:rPr>
                <w:rFonts w:hint="eastAsia"/>
              </w:rPr>
              <w:t>（可加页）</w:t>
            </w:r>
          </w:p>
        </w:tc>
        <w:tc>
          <w:tcPr>
            <w:tcW w:w="6392" w:type="dxa"/>
            <w:gridSpan w:val="3"/>
          </w:tcPr>
          <w:p w:rsidR="001E4458" w:rsidRDefault="001E4458" w:rsidP="00FE6664">
            <w:pPr>
              <w:spacing w:line="276" w:lineRule="auto"/>
              <w:ind w:firstLineChars="100" w:firstLine="210"/>
              <w:jc w:val="left"/>
            </w:pPr>
            <w:r>
              <w:rPr>
                <w:rFonts w:hint="eastAsia"/>
              </w:rPr>
              <w:t>申请增设电气工程及其自动化专业的主要理由和基础包括：</w:t>
            </w:r>
          </w:p>
          <w:p w:rsidR="001E4458" w:rsidRDefault="001E4458" w:rsidP="00FE6664">
            <w:pPr>
              <w:spacing w:line="276" w:lineRule="auto"/>
              <w:jc w:val="left"/>
            </w:pPr>
            <w:r>
              <w:rPr>
                <w:rFonts w:hint="eastAsia"/>
              </w:rPr>
              <w:t>（</w:t>
            </w:r>
            <w:r>
              <w:rPr>
                <w:rFonts w:hint="eastAsia"/>
              </w:rPr>
              <w:t>1</w:t>
            </w:r>
            <w:r>
              <w:rPr>
                <w:rFonts w:hint="eastAsia"/>
              </w:rPr>
              <w:t>）</w:t>
            </w:r>
            <w:r w:rsidRPr="004F3A9C">
              <w:rPr>
                <w:rFonts w:hint="eastAsia"/>
                <w:b/>
              </w:rPr>
              <w:t>服务于国家科技教育战略需要</w:t>
            </w:r>
            <w:r>
              <w:rPr>
                <w:rFonts w:hint="eastAsia"/>
              </w:rPr>
              <w:t>。当前复杂世界科技革命环境下，我国国家发展、人才培养和科技创新面临重大机遇。电气工程及其自动化专业是培养从事电气、电子、通信等领域的高级专业人才。通过</w:t>
            </w:r>
            <w:r w:rsidR="00332012">
              <w:rPr>
                <w:rFonts w:hint="eastAsia"/>
              </w:rPr>
              <w:t>在</w:t>
            </w:r>
            <w:r w:rsidR="007130A5">
              <w:rPr>
                <w:rFonts w:hint="eastAsia"/>
              </w:rPr>
              <w:t>浙江大学伊利诺伊大学厄巴纳香槟校区联合学院（</w:t>
            </w:r>
            <w:r w:rsidR="00332012" w:rsidRPr="00332012">
              <w:rPr>
                <w:rFonts w:hint="eastAsia"/>
              </w:rPr>
              <w:t>ZJU</w:t>
            </w:r>
            <w:r w:rsidR="00332012" w:rsidRPr="00332012">
              <w:rPr>
                <w:rFonts w:hint="eastAsia"/>
              </w:rPr>
              <w:t>－</w:t>
            </w:r>
            <w:r w:rsidR="00332012" w:rsidRPr="00332012">
              <w:rPr>
                <w:rFonts w:hint="eastAsia"/>
              </w:rPr>
              <w:t xml:space="preserve">UIUC </w:t>
            </w:r>
            <w:r w:rsidR="00332012" w:rsidRPr="00332012">
              <w:rPr>
                <w:rFonts w:hint="eastAsia"/>
              </w:rPr>
              <w:t>联合学院</w:t>
            </w:r>
            <w:r w:rsidR="007130A5">
              <w:rPr>
                <w:rFonts w:hint="eastAsia"/>
              </w:rPr>
              <w:t>）</w:t>
            </w:r>
            <w:r>
              <w:rPr>
                <w:rFonts w:hint="eastAsia"/>
              </w:rPr>
              <w:t>增设“电气工程及其自动化”本科专业，加大新兴交叉学科领域的人才培养力度，是浙江大学服务于国家战略的重要举措。</w:t>
            </w:r>
          </w:p>
          <w:p w:rsidR="001E4458" w:rsidRDefault="001E4458" w:rsidP="00FE6664">
            <w:pPr>
              <w:spacing w:line="276" w:lineRule="auto"/>
              <w:jc w:val="left"/>
            </w:pPr>
            <w:r>
              <w:rPr>
                <w:rFonts w:hint="eastAsia"/>
              </w:rPr>
              <w:t>（</w:t>
            </w:r>
            <w:r>
              <w:rPr>
                <w:rFonts w:hint="eastAsia"/>
              </w:rPr>
              <w:t>2</w:t>
            </w:r>
            <w:r>
              <w:rPr>
                <w:rFonts w:hint="eastAsia"/>
              </w:rPr>
              <w:t>）</w:t>
            </w:r>
            <w:r w:rsidRPr="004F3A9C">
              <w:rPr>
                <w:rFonts w:hint="eastAsia"/>
                <w:b/>
              </w:rPr>
              <w:t>落实浙江大学人才培养目标需要</w:t>
            </w:r>
            <w:r>
              <w:rPr>
                <w:rFonts w:hint="eastAsia"/>
              </w:rPr>
              <w:t>。设立与国外一流高校的相关专业人才培养接轨的电气工程及其自动化专业，势必有利于我校学生在相关领域形成先发优势，早日成为领军型人才。这与我校“六高战略”以及“培养具有国际视野的未来领导者”的人才培养目标是完全一致的。</w:t>
            </w:r>
          </w:p>
          <w:p w:rsidR="001E4458" w:rsidRDefault="001E4458" w:rsidP="00FE6664">
            <w:pPr>
              <w:spacing w:line="276" w:lineRule="auto"/>
              <w:jc w:val="left"/>
            </w:pPr>
            <w:r>
              <w:rPr>
                <w:rFonts w:hint="eastAsia"/>
              </w:rPr>
              <w:t>（</w:t>
            </w:r>
            <w:r>
              <w:rPr>
                <w:rFonts w:hint="eastAsia"/>
              </w:rPr>
              <w:t>3</w:t>
            </w:r>
            <w:r>
              <w:rPr>
                <w:rFonts w:hint="eastAsia"/>
              </w:rPr>
              <w:t>）</w:t>
            </w:r>
            <w:r w:rsidRPr="004F3A9C">
              <w:rPr>
                <w:rFonts w:hint="eastAsia"/>
                <w:b/>
              </w:rPr>
              <w:t>完善浙江大学学科体系需要</w:t>
            </w:r>
            <w:r>
              <w:rPr>
                <w:rFonts w:hint="eastAsia"/>
              </w:rPr>
              <w:t>。</w:t>
            </w:r>
            <w:r>
              <w:rPr>
                <w:rFonts w:hint="eastAsia"/>
              </w:rPr>
              <w:t xml:space="preserve">2016 </w:t>
            </w:r>
            <w:r>
              <w:rPr>
                <w:rFonts w:hint="eastAsia"/>
              </w:rPr>
              <w:t>年教育部批准浙江大学和美国伊利若伊厄巴纳香槟校区成立</w:t>
            </w:r>
            <w:r>
              <w:rPr>
                <w:rFonts w:hint="eastAsia"/>
              </w:rPr>
              <w:t>ZJU</w:t>
            </w:r>
            <w:r>
              <w:rPr>
                <w:rFonts w:hint="eastAsia"/>
              </w:rPr>
              <w:t>－</w:t>
            </w:r>
            <w:r>
              <w:rPr>
                <w:rFonts w:hint="eastAsia"/>
              </w:rPr>
              <w:t xml:space="preserve">UIUC </w:t>
            </w:r>
            <w:r>
              <w:rPr>
                <w:rFonts w:hint="eastAsia"/>
              </w:rPr>
              <w:t>联合学院，包含电气工程及其自动化（</w:t>
            </w:r>
            <w:r>
              <w:rPr>
                <w:rFonts w:hint="eastAsia"/>
              </w:rPr>
              <w:t>Electrical Engineering, EE</w:t>
            </w:r>
            <w:r>
              <w:rPr>
                <w:rFonts w:hint="eastAsia"/>
              </w:rPr>
              <w:t>）本科专业。为了跟国际学科接轨，依托</w:t>
            </w:r>
            <w:r w:rsidR="00C35B79">
              <w:rPr>
                <w:rFonts w:hint="eastAsia"/>
              </w:rPr>
              <w:t>电气工程</w:t>
            </w:r>
            <w:r>
              <w:rPr>
                <w:rFonts w:hint="eastAsia"/>
              </w:rPr>
              <w:t>学院、信息与电子</w:t>
            </w:r>
            <w:r w:rsidR="00C35B79">
              <w:rPr>
                <w:rFonts w:hint="eastAsia"/>
              </w:rPr>
              <w:t>工程</w:t>
            </w:r>
            <w:r>
              <w:rPr>
                <w:rFonts w:hint="eastAsia"/>
              </w:rPr>
              <w:t>学院、</w:t>
            </w:r>
            <w:r>
              <w:rPr>
                <w:rFonts w:hint="eastAsia"/>
              </w:rPr>
              <w:t>ZJU</w:t>
            </w:r>
            <w:r>
              <w:rPr>
                <w:rFonts w:hint="eastAsia"/>
              </w:rPr>
              <w:t>－</w:t>
            </w:r>
            <w:r>
              <w:rPr>
                <w:rFonts w:hint="eastAsia"/>
              </w:rPr>
              <w:t xml:space="preserve">UIUC </w:t>
            </w:r>
            <w:r>
              <w:rPr>
                <w:rFonts w:hint="eastAsia"/>
              </w:rPr>
              <w:t>联合学院，开设</w:t>
            </w:r>
            <w:r w:rsidR="00C35B79">
              <w:rPr>
                <w:rFonts w:hint="eastAsia"/>
              </w:rPr>
              <w:t>电气工程及其自动化</w:t>
            </w:r>
            <w:r>
              <w:rPr>
                <w:rFonts w:hint="eastAsia"/>
              </w:rPr>
              <w:t>本科专业，建立完整的人才培养体系，是完善浙江大学学科体系的迫切需求。</w:t>
            </w:r>
          </w:p>
          <w:p w:rsidR="001E4458" w:rsidRDefault="001E4458" w:rsidP="00FE6664">
            <w:pPr>
              <w:spacing w:line="276" w:lineRule="auto"/>
              <w:jc w:val="left"/>
            </w:pPr>
            <w:r>
              <w:rPr>
                <w:rFonts w:hint="eastAsia"/>
              </w:rPr>
              <w:t>（</w:t>
            </w:r>
            <w:r>
              <w:rPr>
                <w:rFonts w:hint="eastAsia"/>
              </w:rPr>
              <w:t>4</w:t>
            </w:r>
            <w:r>
              <w:rPr>
                <w:rFonts w:hint="eastAsia"/>
              </w:rPr>
              <w:t>）</w:t>
            </w:r>
            <w:r w:rsidRPr="004F3A9C">
              <w:rPr>
                <w:rFonts w:hint="eastAsia"/>
                <w:b/>
              </w:rPr>
              <w:t>满足</w:t>
            </w:r>
            <w:r w:rsidR="00062408" w:rsidRPr="004F3A9C">
              <w:rPr>
                <w:rFonts w:hint="eastAsia"/>
                <w:b/>
              </w:rPr>
              <w:t>电气工程及其自动化专业</w:t>
            </w:r>
            <w:r w:rsidRPr="004F3A9C">
              <w:rPr>
                <w:rFonts w:hint="eastAsia"/>
                <w:b/>
              </w:rPr>
              <w:t>人才的社会需要</w:t>
            </w:r>
            <w:r>
              <w:rPr>
                <w:rFonts w:hint="eastAsia"/>
              </w:rPr>
              <w:t>。社会对</w:t>
            </w:r>
            <w:r w:rsidR="00062408">
              <w:rPr>
                <w:rFonts w:hint="eastAsia"/>
              </w:rPr>
              <w:t>电气工程及其自动化专业</w:t>
            </w:r>
            <w:r>
              <w:rPr>
                <w:rFonts w:hint="eastAsia"/>
              </w:rPr>
              <w:t>人才的需求持续旺盛，</w:t>
            </w:r>
            <w:r w:rsidR="00062408">
              <w:rPr>
                <w:rFonts w:hint="eastAsia"/>
              </w:rPr>
              <w:t>电气</w:t>
            </w:r>
            <w:r>
              <w:rPr>
                <w:rFonts w:hint="eastAsia"/>
              </w:rPr>
              <w:t>、电子、通信等人才连续几年一直被列为最急需的人才之一。</w:t>
            </w:r>
          </w:p>
          <w:p w:rsidR="001E4458" w:rsidRDefault="001E4458" w:rsidP="00FE6664">
            <w:pPr>
              <w:spacing w:line="276" w:lineRule="auto"/>
              <w:jc w:val="left"/>
            </w:pPr>
            <w:r>
              <w:rPr>
                <w:rFonts w:hint="eastAsia"/>
              </w:rPr>
              <w:t>（</w:t>
            </w:r>
            <w:r w:rsidR="00062408">
              <w:rPr>
                <w:rFonts w:hint="eastAsia"/>
              </w:rPr>
              <w:t>5</w:t>
            </w:r>
            <w:r>
              <w:rPr>
                <w:rFonts w:hint="eastAsia"/>
              </w:rPr>
              <w:t>）</w:t>
            </w:r>
            <w:r w:rsidRPr="004F3A9C">
              <w:rPr>
                <w:rFonts w:hint="eastAsia"/>
                <w:b/>
              </w:rPr>
              <w:t>完全具备</w:t>
            </w:r>
            <w:r w:rsidR="00062408" w:rsidRPr="004F3A9C">
              <w:rPr>
                <w:rFonts w:hint="eastAsia"/>
                <w:b/>
              </w:rPr>
              <w:t>电气工程及其自动化</w:t>
            </w:r>
            <w:r w:rsidRPr="004F3A9C">
              <w:rPr>
                <w:rFonts w:hint="eastAsia"/>
                <w:b/>
              </w:rPr>
              <w:t>专业建设基础</w:t>
            </w:r>
            <w:r>
              <w:rPr>
                <w:rFonts w:hint="eastAsia"/>
              </w:rPr>
              <w:t>。浙江大学</w:t>
            </w:r>
            <w:r w:rsidR="00062408">
              <w:rPr>
                <w:rFonts w:hint="eastAsia"/>
              </w:rPr>
              <w:t>电气工程</w:t>
            </w:r>
            <w:r>
              <w:rPr>
                <w:rFonts w:hint="eastAsia"/>
              </w:rPr>
              <w:t>学院开设</w:t>
            </w:r>
            <w:r w:rsidR="00062408">
              <w:rPr>
                <w:rFonts w:hint="eastAsia"/>
              </w:rPr>
              <w:t>电气工程及其自动化相关</w:t>
            </w:r>
            <w:r>
              <w:rPr>
                <w:rFonts w:hint="eastAsia"/>
              </w:rPr>
              <w:t>专业超过</w:t>
            </w:r>
            <w:r w:rsidR="00062408">
              <w:t>90</w:t>
            </w:r>
            <w:r>
              <w:rPr>
                <w:rFonts w:hint="eastAsia"/>
              </w:rPr>
              <w:t>年，信息与电子工程学院开设</w:t>
            </w:r>
            <w:r w:rsidR="00062408">
              <w:rPr>
                <w:rFonts w:hint="eastAsia"/>
              </w:rPr>
              <w:t>通信工程相关</w:t>
            </w:r>
            <w:r>
              <w:rPr>
                <w:rFonts w:hint="eastAsia"/>
              </w:rPr>
              <w:t>专业也超过</w:t>
            </w:r>
            <w:r>
              <w:rPr>
                <w:rFonts w:hint="eastAsia"/>
              </w:rPr>
              <w:t xml:space="preserve">30 </w:t>
            </w:r>
            <w:r>
              <w:rPr>
                <w:rFonts w:hint="eastAsia"/>
              </w:rPr>
              <w:t>年，美国伊利诺伊厄巴纳香槟校区（</w:t>
            </w:r>
            <w:r>
              <w:rPr>
                <w:rFonts w:hint="eastAsia"/>
              </w:rPr>
              <w:t>UIUC</w:t>
            </w:r>
            <w:r>
              <w:rPr>
                <w:rFonts w:hint="eastAsia"/>
              </w:rPr>
              <w:t>）的</w:t>
            </w:r>
            <w:r w:rsidR="00062408">
              <w:rPr>
                <w:rFonts w:hint="eastAsia"/>
              </w:rPr>
              <w:t>电气工程</w:t>
            </w:r>
            <w:r w:rsidR="00332012">
              <w:rPr>
                <w:rFonts w:hint="eastAsia"/>
              </w:rPr>
              <w:t>专业属于世界一流水平。因此，</w:t>
            </w:r>
            <w:r>
              <w:rPr>
                <w:rFonts w:hint="eastAsia"/>
              </w:rPr>
              <w:t>ZJU</w:t>
            </w:r>
            <w:r>
              <w:rPr>
                <w:rFonts w:hint="eastAsia"/>
              </w:rPr>
              <w:t>－</w:t>
            </w:r>
            <w:r>
              <w:rPr>
                <w:rFonts w:hint="eastAsia"/>
              </w:rPr>
              <w:t xml:space="preserve">UIUC </w:t>
            </w:r>
            <w:r>
              <w:rPr>
                <w:rFonts w:hint="eastAsia"/>
              </w:rPr>
              <w:t>联合学院增设</w:t>
            </w:r>
            <w:r w:rsidR="00332012">
              <w:rPr>
                <w:rFonts w:hint="eastAsia"/>
              </w:rPr>
              <w:t>电气工程及其自动化</w:t>
            </w:r>
            <w:r>
              <w:rPr>
                <w:rFonts w:hint="eastAsia"/>
              </w:rPr>
              <w:t>专业在师资、实验条件、专业建设经验上具有扎实可靠的办学基础。</w:t>
            </w:r>
          </w:p>
          <w:p w:rsidR="00331BFC" w:rsidRPr="00C47CD4" w:rsidRDefault="00331BFC" w:rsidP="00331BFC">
            <w:r w:rsidRPr="00C47CD4">
              <w:rPr>
                <w:rFonts w:hint="eastAsia"/>
                <w:b/>
              </w:rPr>
              <w:t>（</w:t>
            </w:r>
            <w:r w:rsidRPr="00C47CD4">
              <w:rPr>
                <w:rFonts w:hint="eastAsia"/>
                <w:b/>
              </w:rPr>
              <w:t>6</w:t>
            </w:r>
            <w:r w:rsidRPr="00C47CD4">
              <w:rPr>
                <w:rFonts w:hint="eastAsia"/>
                <w:b/>
              </w:rPr>
              <w:t>）具有先进的教学理念，有利于培养一流人才。</w:t>
            </w:r>
            <w:r w:rsidRPr="00C47CD4">
              <w:rPr>
                <w:rFonts w:hint="eastAsia"/>
              </w:rPr>
              <w:t>电气工程及其自动化专业引入伊利诺伊大学厄巴纳香槟校区的师资队伍、培养方案、课程体系、教学资源、质量标准和保障体系。倡导以学生为中心，课堂教学强调通识与专业相结合，注重师生互动与动手能力的培养，学生可接受世界一流水准的电气工程国际化教育。</w:t>
            </w:r>
          </w:p>
          <w:p w:rsidR="00A50F70" w:rsidRDefault="001E4458" w:rsidP="00FE6664">
            <w:pPr>
              <w:spacing w:line="276" w:lineRule="auto"/>
              <w:ind w:firstLineChars="200" w:firstLine="420"/>
              <w:jc w:val="left"/>
            </w:pPr>
            <w:r w:rsidRPr="00C47CD4">
              <w:rPr>
                <w:rFonts w:hint="eastAsia"/>
              </w:rPr>
              <w:t>综上所述，浙江大学已充分具备</w:t>
            </w:r>
            <w:r w:rsidR="00332012" w:rsidRPr="00C47CD4">
              <w:rPr>
                <w:rFonts w:hint="eastAsia"/>
              </w:rPr>
              <w:t>在</w:t>
            </w:r>
            <w:r w:rsidR="00332012" w:rsidRPr="00C47CD4">
              <w:rPr>
                <w:rFonts w:hint="eastAsia"/>
              </w:rPr>
              <w:t>ZJU-UIUC</w:t>
            </w:r>
            <w:r w:rsidR="00332012" w:rsidRPr="00C47CD4">
              <w:rPr>
                <w:rFonts w:hint="eastAsia"/>
              </w:rPr>
              <w:t>联合学院</w:t>
            </w:r>
            <w:r w:rsidRPr="00C47CD4">
              <w:rPr>
                <w:rFonts w:hint="eastAsia"/>
              </w:rPr>
              <w:t>建设“</w:t>
            </w:r>
            <w:r w:rsidR="00332012" w:rsidRPr="00C47CD4">
              <w:rPr>
                <w:rFonts w:hint="eastAsia"/>
              </w:rPr>
              <w:t>电</w:t>
            </w:r>
            <w:r w:rsidR="00332012" w:rsidRPr="00C47CD4">
              <w:rPr>
                <w:rFonts w:hint="eastAsia"/>
              </w:rPr>
              <w:lastRenderedPageBreak/>
              <w:t>气工程及其自动化</w:t>
            </w:r>
            <w:r w:rsidRPr="00C47CD4">
              <w:rPr>
                <w:rFonts w:hint="eastAsia"/>
              </w:rPr>
              <w:t>”本科专业的条件，特申请增设该专业。</w:t>
            </w:r>
          </w:p>
        </w:tc>
      </w:tr>
    </w:tbl>
    <w:p w:rsidR="00FE6664" w:rsidRDefault="00FE6664" w:rsidP="00A2160B">
      <w:pPr>
        <w:jc w:val="center"/>
        <w:rPr>
          <w:rFonts w:ascii="黑体" w:eastAsia="黑体" w:hAnsi="黑体"/>
          <w:sz w:val="24"/>
          <w:szCs w:val="24"/>
        </w:rPr>
      </w:pPr>
    </w:p>
    <w:p w:rsidR="00FE6664" w:rsidRDefault="00FE6664">
      <w:pPr>
        <w:widowControl/>
        <w:jc w:val="left"/>
        <w:rPr>
          <w:rFonts w:ascii="黑体" w:eastAsia="黑体" w:hAnsi="黑体"/>
          <w:sz w:val="24"/>
          <w:szCs w:val="24"/>
        </w:rPr>
      </w:pPr>
      <w:r>
        <w:rPr>
          <w:rFonts w:ascii="黑体" w:eastAsia="黑体" w:hAnsi="黑体"/>
          <w:sz w:val="24"/>
          <w:szCs w:val="24"/>
        </w:rPr>
        <w:br w:type="page"/>
      </w:r>
    </w:p>
    <w:p w:rsidR="00F505F2" w:rsidRPr="00000AA9" w:rsidRDefault="00AC5337" w:rsidP="00A2160B">
      <w:pPr>
        <w:jc w:val="center"/>
        <w:rPr>
          <w:rFonts w:ascii="黑体" w:eastAsia="黑体" w:hAnsi="黑体"/>
          <w:sz w:val="24"/>
          <w:szCs w:val="24"/>
        </w:rPr>
      </w:pPr>
      <w:r w:rsidRPr="00000AA9">
        <w:rPr>
          <w:rFonts w:ascii="黑体" w:eastAsia="黑体" w:hAnsi="黑体" w:hint="eastAsia"/>
          <w:sz w:val="24"/>
          <w:szCs w:val="24"/>
        </w:rPr>
        <w:lastRenderedPageBreak/>
        <w:t>培养方案表</w:t>
      </w:r>
    </w:p>
    <w:tbl>
      <w:tblPr>
        <w:tblStyle w:val="a6"/>
        <w:tblW w:w="0" w:type="auto"/>
        <w:tblLook w:val="04A0"/>
      </w:tblPr>
      <w:tblGrid>
        <w:gridCol w:w="8296"/>
      </w:tblGrid>
      <w:tr w:rsidR="00FE6664" w:rsidRPr="00FE6664" w:rsidTr="00FE6664">
        <w:tc>
          <w:tcPr>
            <w:tcW w:w="8296" w:type="dxa"/>
          </w:tcPr>
          <w:p w:rsidR="00FE6664" w:rsidRPr="00FE6664" w:rsidRDefault="00FE6664" w:rsidP="00FE6664">
            <w:pPr>
              <w:jc w:val="center"/>
              <w:rPr>
                <w:rFonts w:ascii="Century Gothic" w:eastAsia="宋体" w:hAnsi="Century Gothic" w:cs="宋体"/>
                <w:b/>
                <w:bCs/>
                <w:color w:val="000000"/>
                <w:sz w:val="30"/>
                <w:szCs w:val="30"/>
              </w:rPr>
            </w:pPr>
            <w:r w:rsidRPr="00FE6664">
              <w:rPr>
                <w:rFonts w:ascii="Century Gothic" w:eastAsia="宋体" w:hAnsi="Century Gothic" w:cs="宋体"/>
                <w:b/>
                <w:bCs/>
                <w:color w:val="000000"/>
                <w:sz w:val="30"/>
                <w:szCs w:val="30"/>
              </w:rPr>
              <w:t>Curricular Requirement for Electrical Engineering</w:t>
            </w:r>
          </w:p>
        </w:tc>
      </w:tr>
      <w:tr w:rsidR="00FE6664" w:rsidRPr="00FE6664" w:rsidTr="00FE6664">
        <w:trPr>
          <w:trHeight w:val="8786"/>
        </w:trPr>
        <w:tc>
          <w:tcPr>
            <w:tcW w:w="8296" w:type="dxa"/>
          </w:tcPr>
          <w:p w:rsidR="00FE6664" w:rsidRDefault="00FE6664" w:rsidP="00FE6664">
            <w:pPr>
              <w:rPr>
                <w:rFonts w:ascii="Century Gothic" w:eastAsia="宋体" w:hAnsi="Century Gothic" w:cs="宋体"/>
                <w:color w:val="000000"/>
              </w:rPr>
            </w:pPr>
            <w:r w:rsidRPr="00FE6664">
              <w:rPr>
                <w:rFonts w:ascii="Century Gothic" w:eastAsia="宋体" w:hAnsi="Century Gothic" w:cs="宋体"/>
                <w:color w:val="000000"/>
              </w:rPr>
              <w:t>Electrical engineering is a multifaceted discipline that over the last century has produced an astounding progression of technological innovations that have shaped virtually every aspect of modern life. Electrical engineers need a broad and solid foundation in mathematics and physics to support their education in the engineering principles of analysis, synthesis, design, implementation, and testing of the devices and systems that provide the bedrock of modern energy, communication, sensing, computing, medical, security, and defense infrastructures. Within each subdiscipline one can find application domains that strongly rely on hands-on experimental work or that are based on theoretical, mathematical and computational approaches. The multidisciplinary nature of the electrical engineering education addresses the growing demand for the innovation and design of sensing, communication, computing, and decision-making systems of increasing complexity in consumer, defense, and medical applications.</w:t>
            </w:r>
          </w:p>
          <w:p w:rsidR="00FE6664" w:rsidRPr="00FE6664" w:rsidRDefault="00FE6664" w:rsidP="00FE6664">
            <w:pPr>
              <w:rPr>
                <w:rFonts w:ascii="Century Gothic" w:eastAsia="宋体" w:hAnsi="Century Gothic" w:cs="宋体"/>
                <w:color w:val="000000"/>
              </w:rPr>
            </w:pPr>
          </w:p>
          <w:p w:rsidR="00FE6664" w:rsidRDefault="00FE6664" w:rsidP="00FE6664">
            <w:pPr>
              <w:rPr>
                <w:rFonts w:ascii="Century Gothic" w:eastAsia="宋体" w:hAnsi="Century Gothic" w:cs="宋体"/>
                <w:color w:val="000000"/>
              </w:rPr>
            </w:pPr>
            <w:r w:rsidRPr="00FE6664">
              <w:rPr>
                <w:rFonts w:ascii="Century Gothic" w:eastAsia="宋体" w:hAnsi="Century Gothic" w:cs="宋体"/>
                <w:color w:val="000000"/>
              </w:rPr>
              <w:t>The curriculum starts with a core of fundamental courses on circuits, electromagnetics, solid-state electronics, and computer systems, leading to a comprehensive array of specialized courses and laboratories in all of the important areas of modern electrical engineering.  These range from power and energy systems to electronic, opto-electronic, and photonic devices; integrated circuits; telecommunications and remote sensing; control systems; robotics; signal processing; and bio-medical instrumentation and sensing.</w:t>
            </w:r>
          </w:p>
          <w:p w:rsidR="00FE6664" w:rsidRPr="00FE6664" w:rsidRDefault="00FE6664" w:rsidP="00FE6664">
            <w:pPr>
              <w:rPr>
                <w:rFonts w:ascii="Century Gothic" w:eastAsia="宋体" w:hAnsi="Century Gothic" w:cs="宋体"/>
                <w:color w:val="000000"/>
              </w:rPr>
            </w:pPr>
          </w:p>
          <w:p w:rsidR="00FE6664" w:rsidRPr="00FE6664" w:rsidRDefault="00FE6664" w:rsidP="00FE6664">
            <w:pPr>
              <w:rPr>
                <w:rFonts w:ascii="Century Gothic" w:eastAsia="宋体" w:hAnsi="Century Gothic" w:cs="宋体"/>
                <w:color w:val="000000"/>
              </w:rPr>
            </w:pPr>
            <w:r w:rsidRPr="00FE6664">
              <w:rPr>
                <w:rFonts w:ascii="Century Gothic" w:eastAsia="宋体" w:hAnsi="Century Gothic" w:cs="宋体"/>
                <w:color w:val="000000"/>
              </w:rPr>
              <w:t>Besides, during junior and senior year students are encouraged to take courses and involve in research projects in cross-discipline areas like Civil and Environmental Engineering, Mechanical Engineering, Computer Engineering, Biomedical Engineering, etc.</w:t>
            </w:r>
          </w:p>
        </w:tc>
      </w:tr>
      <w:tr w:rsidR="00FE6664" w:rsidRPr="00FE6664" w:rsidTr="00FE6664">
        <w:tc>
          <w:tcPr>
            <w:tcW w:w="8296" w:type="dxa"/>
          </w:tcPr>
          <w:p w:rsidR="00FE6664" w:rsidRPr="00FE6664" w:rsidRDefault="00FE6664" w:rsidP="00FE6664">
            <w:pPr>
              <w:rPr>
                <w:rFonts w:ascii="Century Gothic" w:eastAsia="宋体" w:hAnsi="Century Gothic" w:cs="宋体"/>
                <w:b/>
                <w:bCs/>
                <w:color w:val="000000"/>
                <w:sz w:val="27"/>
                <w:szCs w:val="27"/>
              </w:rPr>
            </w:pPr>
            <w:r w:rsidRPr="00FE6664">
              <w:rPr>
                <w:rFonts w:ascii="Century Gothic" w:eastAsia="宋体" w:hAnsi="Century Gothic" w:cs="宋体"/>
                <w:b/>
                <w:bCs/>
                <w:color w:val="000000"/>
                <w:sz w:val="27"/>
                <w:szCs w:val="27"/>
              </w:rPr>
              <w:t>Orientation and Professional Development (Credit: 1 hour)</w:t>
            </w:r>
          </w:p>
        </w:tc>
      </w:tr>
      <w:tr w:rsidR="00FE6664" w:rsidRPr="00FE6664" w:rsidTr="00FE6664">
        <w:tc>
          <w:tcPr>
            <w:tcW w:w="8296" w:type="dxa"/>
          </w:tcPr>
          <w:p w:rsidR="00FE6664" w:rsidRDefault="00FE6664" w:rsidP="00FE6664">
            <w:pPr>
              <w:rPr>
                <w:rFonts w:ascii="Century Gothic" w:eastAsia="宋体" w:hAnsi="Century Gothic" w:cs="宋体"/>
                <w:color w:val="000000"/>
              </w:rPr>
            </w:pPr>
            <w:r w:rsidRPr="00FE6664">
              <w:rPr>
                <w:rFonts w:ascii="Century Gothic" w:eastAsia="宋体" w:hAnsi="Century Gothic" w:cs="宋体"/>
                <w:color w:val="000000"/>
              </w:rPr>
              <w:t>These courses introduce the opportunities and resources our institute and curriculum can offer you as you work to achieve your career goals. They also provide the skills to work effectively and successfully in the engineering profession.</w:t>
            </w:r>
          </w:p>
          <w:p w:rsidR="00FE6664" w:rsidRPr="00FE6664" w:rsidRDefault="00FE6664" w:rsidP="00FE6664">
            <w:pPr>
              <w:rPr>
                <w:rFonts w:ascii="Century Gothic" w:eastAsia="宋体" w:hAnsi="Century Gothic" w:cs="宋体"/>
                <w:color w:val="000000"/>
              </w:rPr>
            </w:pPr>
          </w:p>
        </w:tc>
      </w:tr>
      <w:tr w:rsidR="00FE6664" w:rsidRPr="00FE6664" w:rsidTr="00FE6664">
        <w:tc>
          <w:tcPr>
            <w:tcW w:w="8296" w:type="dxa"/>
          </w:tcPr>
          <w:p w:rsidR="00FE6664" w:rsidRPr="00FE6664" w:rsidRDefault="00FE6664" w:rsidP="00FE6664">
            <w:pPr>
              <w:rPr>
                <w:rFonts w:ascii="Century Gothic" w:eastAsia="宋体" w:hAnsi="Century Gothic" w:cs="宋体"/>
                <w:b/>
                <w:bCs/>
                <w:color w:val="000000"/>
                <w:sz w:val="27"/>
                <w:szCs w:val="27"/>
              </w:rPr>
            </w:pPr>
            <w:r w:rsidRPr="00FE6664">
              <w:rPr>
                <w:rFonts w:ascii="Century Gothic" w:eastAsia="宋体" w:hAnsi="Century Gothic" w:cs="宋体"/>
                <w:b/>
                <w:bCs/>
                <w:color w:val="000000"/>
                <w:sz w:val="27"/>
                <w:szCs w:val="27"/>
              </w:rPr>
              <w:t>Foundational Mathematics and Science (Credit: 31 hours)</w:t>
            </w:r>
          </w:p>
        </w:tc>
      </w:tr>
      <w:tr w:rsidR="00FE6664" w:rsidRPr="00FE6664" w:rsidTr="00FE6664">
        <w:trPr>
          <w:trHeight w:val="946"/>
        </w:trPr>
        <w:tc>
          <w:tcPr>
            <w:tcW w:w="8296" w:type="dxa"/>
          </w:tcPr>
          <w:p w:rsidR="00FE6664" w:rsidRPr="00FE6664" w:rsidRDefault="00FE6664" w:rsidP="00FE6664">
            <w:pPr>
              <w:rPr>
                <w:rFonts w:ascii="Century Gothic" w:eastAsia="宋体" w:hAnsi="Century Gothic" w:cs="宋体"/>
                <w:color w:val="000000"/>
              </w:rPr>
            </w:pPr>
            <w:r w:rsidRPr="00FE6664">
              <w:rPr>
                <w:rFonts w:ascii="Century Gothic" w:eastAsia="宋体" w:hAnsi="Century Gothic" w:cs="宋体"/>
                <w:color w:val="000000"/>
              </w:rPr>
              <w:t>These courses stress the basic mathematical and scientific principles upon which the engineering discipline is based.</w:t>
            </w:r>
          </w:p>
        </w:tc>
      </w:tr>
      <w:tr w:rsidR="00FE6664" w:rsidRPr="00FE6664" w:rsidTr="00FE6664">
        <w:tc>
          <w:tcPr>
            <w:tcW w:w="8296" w:type="dxa"/>
          </w:tcPr>
          <w:p w:rsidR="00FE6664" w:rsidRPr="00FE6664" w:rsidRDefault="00FE6664" w:rsidP="00FE6664">
            <w:pPr>
              <w:rPr>
                <w:rFonts w:ascii="Century Gothic" w:eastAsia="宋体" w:hAnsi="Century Gothic" w:cs="宋体"/>
                <w:b/>
                <w:bCs/>
                <w:color w:val="000000"/>
                <w:sz w:val="27"/>
                <w:szCs w:val="27"/>
              </w:rPr>
            </w:pPr>
            <w:r w:rsidRPr="00FE6664">
              <w:rPr>
                <w:rFonts w:ascii="Century Gothic" w:eastAsia="宋体" w:hAnsi="Century Gothic" w:cs="宋体"/>
                <w:b/>
                <w:bCs/>
                <w:color w:val="000000"/>
                <w:sz w:val="27"/>
                <w:szCs w:val="27"/>
              </w:rPr>
              <w:lastRenderedPageBreak/>
              <w:t>Electrical Engineering Technical Core (Credit: 31 hours)</w:t>
            </w:r>
          </w:p>
        </w:tc>
      </w:tr>
      <w:tr w:rsidR="00FE6664" w:rsidRPr="00FE6664" w:rsidTr="00FE6664">
        <w:trPr>
          <w:trHeight w:val="946"/>
        </w:trPr>
        <w:tc>
          <w:tcPr>
            <w:tcW w:w="8296" w:type="dxa"/>
          </w:tcPr>
          <w:p w:rsidR="00FE6664" w:rsidRPr="00FE6664" w:rsidRDefault="00FE6664" w:rsidP="00FE6664">
            <w:pPr>
              <w:rPr>
                <w:rFonts w:ascii="Century Gothic" w:eastAsia="宋体" w:hAnsi="Century Gothic" w:cs="宋体"/>
                <w:color w:val="000000"/>
              </w:rPr>
            </w:pPr>
            <w:r w:rsidRPr="00FE6664">
              <w:rPr>
                <w:rFonts w:ascii="Century Gothic" w:eastAsia="宋体" w:hAnsi="Century Gothic" w:cs="宋体"/>
                <w:color w:val="000000"/>
              </w:rPr>
              <w:t>These courses stress fundamental concepts and basic laboratory techniques that comprise the common intellectual understanding of electrical engineering.</w:t>
            </w:r>
          </w:p>
        </w:tc>
      </w:tr>
      <w:tr w:rsidR="00FE6664" w:rsidRPr="00FE6664" w:rsidTr="00FE6664">
        <w:tc>
          <w:tcPr>
            <w:tcW w:w="8296" w:type="dxa"/>
          </w:tcPr>
          <w:p w:rsidR="00FE6664" w:rsidRPr="00FE6664" w:rsidRDefault="00FE6664" w:rsidP="00FE6664">
            <w:pPr>
              <w:rPr>
                <w:rFonts w:ascii="Century Gothic" w:eastAsia="宋体" w:hAnsi="Century Gothic" w:cs="宋体"/>
                <w:b/>
                <w:bCs/>
                <w:color w:val="000000"/>
                <w:sz w:val="27"/>
                <w:szCs w:val="27"/>
              </w:rPr>
            </w:pPr>
            <w:r w:rsidRPr="00FE6664">
              <w:rPr>
                <w:rFonts w:ascii="Century Gothic" w:eastAsia="宋体" w:hAnsi="Century Gothic" w:cs="宋体"/>
                <w:b/>
                <w:bCs/>
                <w:color w:val="000000"/>
                <w:sz w:val="27"/>
                <w:szCs w:val="27"/>
              </w:rPr>
              <w:t>Technical Electives (Credit: 32 hours)</w:t>
            </w:r>
          </w:p>
        </w:tc>
      </w:tr>
      <w:tr w:rsidR="00FE6664" w:rsidRPr="00FE6664" w:rsidTr="00FE6664">
        <w:trPr>
          <w:trHeight w:val="2818"/>
        </w:trPr>
        <w:tc>
          <w:tcPr>
            <w:tcW w:w="8296" w:type="dxa"/>
          </w:tcPr>
          <w:p w:rsidR="00FE6664" w:rsidRPr="00FE6664" w:rsidRDefault="00FE6664" w:rsidP="00FE6664">
            <w:pPr>
              <w:rPr>
                <w:rFonts w:ascii="Century Gothic" w:eastAsia="宋体" w:hAnsi="Century Gothic" w:cs="宋体"/>
                <w:color w:val="000000"/>
              </w:rPr>
            </w:pPr>
            <w:r w:rsidRPr="00FE6664">
              <w:rPr>
                <w:rFonts w:ascii="Century Gothic" w:eastAsia="宋体" w:hAnsi="Century Gothic" w:cs="宋体"/>
                <w:color w:val="000000"/>
              </w:rPr>
              <w:t>This elective requirement gives each student freedom to define a technical course of study in electrical engineering of considerable breadth and focus. The Advanced Core ECE Electives are introductory to major subdisciplines of electrical engineering, such as electrical and computer engineering: bioengineering, acoustics, and magnetic resonance engineering; circuits and signal processing; communication and control; computer engineering; electromagnetics, optics, and remote sensing; microelectronics and quantum electronics; power and energy systems.</w:t>
            </w:r>
          </w:p>
        </w:tc>
      </w:tr>
      <w:tr w:rsidR="00FE6664" w:rsidRPr="00FE6664" w:rsidTr="00FE6664">
        <w:tc>
          <w:tcPr>
            <w:tcW w:w="8296" w:type="dxa"/>
          </w:tcPr>
          <w:p w:rsidR="00FE6664" w:rsidRPr="00FE6664" w:rsidRDefault="00FE6664" w:rsidP="00FE6664">
            <w:pPr>
              <w:rPr>
                <w:rFonts w:ascii="Century Gothic" w:eastAsia="宋体" w:hAnsi="Century Gothic" w:cs="宋体"/>
                <w:b/>
                <w:bCs/>
                <w:color w:val="000000"/>
                <w:sz w:val="27"/>
                <w:szCs w:val="27"/>
              </w:rPr>
            </w:pPr>
            <w:r w:rsidRPr="00FE6664">
              <w:rPr>
                <w:rFonts w:ascii="Century Gothic" w:eastAsia="宋体" w:hAnsi="Century Gothic" w:cs="宋体"/>
                <w:b/>
                <w:bCs/>
                <w:color w:val="000000"/>
                <w:sz w:val="27"/>
                <w:szCs w:val="27"/>
              </w:rPr>
              <w:t>Liberal Education (Credit: 18 hours)</w:t>
            </w:r>
          </w:p>
        </w:tc>
      </w:tr>
      <w:tr w:rsidR="00FE6664" w:rsidRPr="00FE6664" w:rsidTr="00FE6664">
        <w:trPr>
          <w:trHeight w:val="5978"/>
        </w:trPr>
        <w:tc>
          <w:tcPr>
            <w:tcW w:w="8296" w:type="dxa"/>
          </w:tcPr>
          <w:p w:rsidR="00FE6664" w:rsidRPr="00FE6664" w:rsidRDefault="00FE6664" w:rsidP="00FE6664">
            <w:pPr>
              <w:rPr>
                <w:rFonts w:ascii="Century Gothic" w:eastAsia="宋体" w:hAnsi="Century Gothic" w:cs="宋体"/>
              </w:rPr>
            </w:pPr>
            <w:r w:rsidRPr="00FE6664">
              <w:rPr>
                <w:rFonts w:ascii="Century Gothic" w:eastAsia="宋体" w:hAnsi="Century Gothic" w:cs="宋体"/>
              </w:rPr>
              <w:t>The liberal education courses develop students’ understanding of human culture and society, build skills of inquiry and critical thinking, and lay a foundation for civic engagement and lifelong learning. These include the campus General Education (GenEd) requirements in the humanities, social sciences, and cultural studies. To satisfy the campus General Education requirements, students must complete:</w:t>
            </w:r>
          </w:p>
          <w:p w:rsidR="00FE6664" w:rsidRPr="00FE6664" w:rsidRDefault="00FE6664" w:rsidP="00FE6664">
            <w:pPr>
              <w:rPr>
                <w:rFonts w:ascii="Century Gothic" w:eastAsia="宋体" w:hAnsi="Century Gothic" w:cs="宋体"/>
              </w:rPr>
            </w:pPr>
            <w:r w:rsidRPr="00FE6664">
              <w:rPr>
                <w:rFonts w:ascii="Century Gothic" w:eastAsia="宋体" w:hAnsi="Century Gothic" w:cs="宋体"/>
              </w:rPr>
              <w:br/>
              <w:t xml:space="preserve">•Six hours of campus GenEd courses in </w:t>
            </w:r>
            <w:r w:rsidRPr="00FE6664">
              <w:rPr>
                <w:rFonts w:ascii="Century Gothic" w:eastAsia="宋体" w:hAnsi="Century Gothic" w:cs="宋体"/>
                <w:b/>
                <w:bCs/>
              </w:rPr>
              <w:t>Humanities &amp; Arts</w:t>
            </w:r>
            <w:r w:rsidRPr="00FE6664">
              <w:rPr>
                <w:rFonts w:ascii="Century Gothic" w:eastAsia="宋体" w:hAnsi="Century Gothic" w:cs="宋体"/>
              </w:rPr>
              <w:t>. These courses must be taken for a grade.</w:t>
            </w:r>
          </w:p>
          <w:p w:rsidR="00FE6664" w:rsidRPr="00FE6664" w:rsidRDefault="00FE6664" w:rsidP="00FE6664">
            <w:pPr>
              <w:rPr>
                <w:rFonts w:ascii="Century Gothic" w:eastAsia="宋体" w:hAnsi="Century Gothic" w:cs="宋体"/>
              </w:rPr>
            </w:pPr>
            <w:r w:rsidRPr="00FE6664">
              <w:rPr>
                <w:rFonts w:ascii="Century Gothic" w:eastAsia="宋体" w:hAnsi="Century Gothic" w:cs="宋体"/>
              </w:rPr>
              <w:br/>
              <w:t xml:space="preserve">•Six hours of campus GenEd courses in </w:t>
            </w:r>
            <w:r w:rsidRPr="00FE6664">
              <w:rPr>
                <w:rFonts w:ascii="Century Gothic" w:eastAsia="宋体" w:hAnsi="Century Gothic" w:cs="宋体"/>
                <w:b/>
                <w:bCs/>
              </w:rPr>
              <w:t>Social &amp; Behavioral Sciences</w:t>
            </w:r>
            <w:r w:rsidRPr="00FE6664">
              <w:rPr>
                <w:rFonts w:ascii="Century Gothic" w:eastAsia="宋体" w:hAnsi="Century Gothic" w:cs="宋体"/>
              </w:rPr>
              <w:t>. These courses must be taken for a grade.</w:t>
            </w:r>
          </w:p>
          <w:p w:rsidR="00FE6664" w:rsidRPr="00FE6664" w:rsidRDefault="00FE6664" w:rsidP="00FE6664">
            <w:pPr>
              <w:rPr>
                <w:rFonts w:ascii="Century Gothic" w:eastAsia="宋体" w:hAnsi="Century Gothic" w:cs="宋体"/>
              </w:rPr>
            </w:pPr>
            <w:r w:rsidRPr="00FE6664">
              <w:rPr>
                <w:rFonts w:ascii="Century Gothic" w:eastAsia="宋体" w:hAnsi="Century Gothic" w:cs="宋体"/>
              </w:rPr>
              <w:br/>
              <w:t xml:space="preserve">•One campus GenEd course in </w:t>
            </w:r>
            <w:r w:rsidRPr="00FE6664">
              <w:rPr>
                <w:rFonts w:ascii="Century Gothic" w:eastAsia="宋体" w:hAnsi="Century Gothic" w:cs="宋体"/>
                <w:b/>
                <w:bCs/>
              </w:rPr>
              <w:t>Western/Comparative Culture(s)</w:t>
            </w:r>
            <w:r w:rsidRPr="00FE6664">
              <w:rPr>
                <w:rFonts w:ascii="Century Gothic" w:eastAsia="宋体" w:hAnsi="Century Gothic" w:cs="宋体"/>
              </w:rPr>
              <w:t>. This course must be taken for a grade.</w:t>
            </w:r>
          </w:p>
          <w:p w:rsidR="00FE6664" w:rsidRPr="00FE6664" w:rsidRDefault="00FE6664" w:rsidP="00FE6664">
            <w:pPr>
              <w:rPr>
                <w:rFonts w:ascii="Century Gothic" w:eastAsia="宋体" w:hAnsi="Century Gothic" w:cs="宋体"/>
              </w:rPr>
            </w:pPr>
            <w:r w:rsidRPr="00FE6664">
              <w:rPr>
                <w:rFonts w:ascii="Century Gothic" w:eastAsia="宋体" w:hAnsi="Century Gothic" w:cs="宋体"/>
              </w:rPr>
              <w:br/>
              <w:t xml:space="preserve">•One campus GenEd course in </w:t>
            </w:r>
            <w:r w:rsidRPr="00FE6664">
              <w:rPr>
                <w:rFonts w:ascii="Century Gothic" w:eastAsia="宋体" w:hAnsi="Century Gothic" w:cs="宋体"/>
                <w:b/>
                <w:bCs/>
              </w:rPr>
              <w:t>Non-Western/U.S. Minority Culture(s)</w:t>
            </w:r>
            <w:r w:rsidRPr="00FE6664">
              <w:rPr>
                <w:rFonts w:ascii="Century Gothic" w:eastAsia="宋体" w:hAnsi="Century Gothic" w:cs="宋体"/>
              </w:rPr>
              <w:t>. This course must be taken for a grade.</w:t>
            </w:r>
          </w:p>
        </w:tc>
      </w:tr>
      <w:tr w:rsidR="00FE6664" w:rsidRPr="00FE6664" w:rsidTr="00FE6664">
        <w:tc>
          <w:tcPr>
            <w:tcW w:w="8296" w:type="dxa"/>
          </w:tcPr>
          <w:p w:rsidR="00FE6664" w:rsidRPr="00FE6664" w:rsidRDefault="00FE6664" w:rsidP="00FE6664">
            <w:pPr>
              <w:rPr>
                <w:rFonts w:ascii="Century Gothic" w:eastAsia="宋体" w:hAnsi="Century Gothic" w:cs="宋体"/>
                <w:b/>
                <w:bCs/>
                <w:color w:val="000000"/>
                <w:sz w:val="27"/>
                <w:szCs w:val="27"/>
              </w:rPr>
            </w:pPr>
            <w:r w:rsidRPr="00FE6664">
              <w:rPr>
                <w:rFonts w:ascii="Century Gothic" w:eastAsia="宋体" w:hAnsi="Century Gothic" w:cs="宋体"/>
                <w:b/>
                <w:bCs/>
                <w:color w:val="000000"/>
                <w:sz w:val="27"/>
                <w:szCs w:val="27"/>
              </w:rPr>
              <w:t>Composition (Credit: 6 hours)</w:t>
            </w:r>
          </w:p>
        </w:tc>
      </w:tr>
      <w:tr w:rsidR="00FE6664" w:rsidRPr="00FE6664" w:rsidTr="00FE6664">
        <w:trPr>
          <w:trHeight w:val="634"/>
        </w:trPr>
        <w:tc>
          <w:tcPr>
            <w:tcW w:w="8296" w:type="dxa"/>
          </w:tcPr>
          <w:p w:rsidR="00FE6664" w:rsidRPr="00FE6664" w:rsidRDefault="00FE6664" w:rsidP="00FE6664">
            <w:pPr>
              <w:rPr>
                <w:rFonts w:ascii="Century Gothic" w:eastAsia="宋体" w:hAnsi="Century Gothic" w:cs="宋体"/>
                <w:color w:val="000000"/>
              </w:rPr>
            </w:pPr>
            <w:r w:rsidRPr="00FE6664">
              <w:rPr>
                <w:rFonts w:ascii="Century Gothic" w:eastAsia="宋体" w:hAnsi="Century Gothic" w:cs="宋体"/>
                <w:color w:val="000000"/>
              </w:rPr>
              <w:t>These courses teach fundamentals of expository writing.</w:t>
            </w:r>
          </w:p>
        </w:tc>
      </w:tr>
      <w:tr w:rsidR="00FE6664" w:rsidRPr="00FE6664" w:rsidTr="00FE6664">
        <w:tc>
          <w:tcPr>
            <w:tcW w:w="8296" w:type="dxa"/>
          </w:tcPr>
          <w:p w:rsidR="00FE6664" w:rsidRPr="00FE6664" w:rsidRDefault="00FE6664" w:rsidP="00FE6664">
            <w:pPr>
              <w:rPr>
                <w:rFonts w:ascii="Century Gothic" w:eastAsia="宋体" w:hAnsi="Century Gothic" w:cs="宋体"/>
                <w:b/>
                <w:bCs/>
                <w:color w:val="000000"/>
                <w:sz w:val="27"/>
                <w:szCs w:val="27"/>
              </w:rPr>
            </w:pPr>
            <w:r w:rsidRPr="00FE6664">
              <w:rPr>
                <w:rFonts w:ascii="Century Gothic" w:eastAsia="宋体" w:hAnsi="Century Gothic" w:cs="宋体"/>
                <w:b/>
                <w:bCs/>
                <w:color w:val="000000"/>
                <w:sz w:val="27"/>
                <w:szCs w:val="27"/>
              </w:rPr>
              <w:t xml:space="preserve">Free Electives (Credit: </w:t>
            </w:r>
            <w:r w:rsidRPr="00FE6664">
              <w:rPr>
                <w:rFonts w:ascii="Century Gothic" w:eastAsia="宋体" w:hAnsi="Century Gothic" w:cs="宋体" w:hint="eastAsia"/>
                <w:b/>
                <w:bCs/>
                <w:color w:val="000000"/>
                <w:sz w:val="27"/>
                <w:szCs w:val="27"/>
              </w:rPr>
              <w:t>9</w:t>
            </w:r>
            <w:r w:rsidRPr="00FE6664">
              <w:rPr>
                <w:rFonts w:ascii="Century Gothic" w:eastAsia="宋体" w:hAnsi="Century Gothic" w:cs="宋体"/>
                <w:b/>
                <w:bCs/>
                <w:color w:val="000000"/>
                <w:sz w:val="27"/>
                <w:szCs w:val="27"/>
              </w:rPr>
              <w:t xml:space="preserve"> hours)</w:t>
            </w:r>
          </w:p>
        </w:tc>
      </w:tr>
      <w:tr w:rsidR="00FE6664" w:rsidRPr="00FE6664" w:rsidTr="00FE6664">
        <w:trPr>
          <w:trHeight w:val="1882"/>
        </w:trPr>
        <w:tc>
          <w:tcPr>
            <w:tcW w:w="8296" w:type="dxa"/>
          </w:tcPr>
          <w:p w:rsidR="00FE6664" w:rsidRPr="00FE6664" w:rsidRDefault="00FE6664" w:rsidP="00FE6664">
            <w:pPr>
              <w:rPr>
                <w:rFonts w:ascii="Century Gothic" w:eastAsia="宋体" w:hAnsi="Century Gothic" w:cs="宋体"/>
              </w:rPr>
            </w:pPr>
            <w:r w:rsidRPr="00FE6664">
              <w:rPr>
                <w:rFonts w:ascii="Century Gothic" w:eastAsia="宋体" w:hAnsi="Century Gothic" w:cs="宋体"/>
              </w:rPr>
              <w:lastRenderedPageBreak/>
              <w:t>These unrestricted electives give the student the opportunity to explore any intellectual area of unique interest. This freedom plays a critical role in helping students to define research specialties. At least seven hours must be taken for a grade. Students are encouraged to take cross-discipline courses as free electives.</w:t>
            </w:r>
          </w:p>
        </w:tc>
      </w:tr>
      <w:tr w:rsidR="00FE6664" w:rsidRPr="00FE6664" w:rsidTr="00FE6664">
        <w:tc>
          <w:tcPr>
            <w:tcW w:w="8296" w:type="dxa"/>
          </w:tcPr>
          <w:p w:rsidR="00FE6664" w:rsidRPr="00FE6664" w:rsidRDefault="00FE6664" w:rsidP="00FE6664">
            <w:pPr>
              <w:rPr>
                <w:rFonts w:ascii="Century Gothic" w:eastAsia="宋体" w:hAnsi="Century Gothic" w:cs="宋体"/>
                <w:b/>
                <w:bCs/>
                <w:color w:val="000000"/>
                <w:sz w:val="27"/>
                <w:szCs w:val="27"/>
              </w:rPr>
            </w:pPr>
            <w:r w:rsidRPr="00FE6664">
              <w:rPr>
                <w:rFonts w:ascii="Century Gothic" w:eastAsia="宋体" w:hAnsi="Century Gothic" w:cs="宋体"/>
                <w:b/>
                <w:bCs/>
                <w:color w:val="000000"/>
                <w:sz w:val="27"/>
                <w:szCs w:val="27"/>
              </w:rPr>
              <w:t>ZJU Liberal Education compulsory (Credit: 28 hours)</w:t>
            </w:r>
          </w:p>
        </w:tc>
      </w:tr>
      <w:tr w:rsidR="00FE6664" w:rsidRPr="00FE6664" w:rsidTr="00FE6664">
        <w:tc>
          <w:tcPr>
            <w:tcW w:w="8296" w:type="dxa"/>
          </w:tcPr>
          <w:p w:rsidR="00FE6664" w:rsidRDefault="00FE6664" w:rsidP="00FE6664">
            <w:pPr>
              <w:rPr>
                <w:rFonts w:ascii="Century Gothic" w:eastAsia="宋体" w:hAnsi="Century Gothic" w:cs="宋体"/>
              </w:rPr>
            </w:pPr>
            <w:r w:rsidRPr="00FE6664">
              <w:rPr>
                <w:rFonts w:ascii="Century Gothic" w:eastAsia="宋体" w:hAnsi="Century Gothic" w:cs="宋体"/>
              </w:rPr>
              <w:t>These courses introduce the modern history, development, policies, etc. about Chinese society, help student to improve their English, and keep a healthy lifestyle.</w:t>
            </w:r>
          </w:p>
          <w:p w:rsidR="00FE6664" w:rsidRPr="00FE6664" w:rsidRDefault="00FE6664" w:rsidP="00FE6664">
            <w:pPr>
              <w:rPr>
                <w:rFonts w:ascii="Century Gothic" w:eastAsia="宋体" w:hAnsi="Century Gothic" w:cs="宋体"/>
              </w:rPr>
            </w:pPr>
          </w:p>
        </w:tc>
      </w:tr>
    </w:tbl>
    <w:p w:rsidR="006363C5" w:rsidRPr="00395D4C" w:rsidRDefault="006363C5" w:rsidP="006363C5">
      <w:pPr>
        <w:rPr>
          <w:rFonts w:ascii="Century Gothic" w:eastAsia="宋体" w:hAnsi="Century Gothic" w:cs="宋体"/>
        </w:rPr>
      </w:pPr>
    </w:p>
    <w:tbl>
      <w:tblPr>
        <w:tblW w:w="5000" w:type="pct"/>
        <w:shd w:val="clear" w:color="auto" w:fill="FFFFFF" w:themeFill="background1"/>
        <w:tblCellMar>
          <w:top w:w="15" w:type="dxa"/>
          <w:bottom w:w="15" w:type="dxa"/>
        </w:tblCellMar>
        <w:tblLook w:val="04A0"/>
      </w:tblPr>
      <w:tblGrid>
        <w:gridCol w:w="2560"/>
        <w:gridCol w:w="1733"/>
        <w:gridCol w:w="3196"/>
        <w:gridCol w:w="1033"/>
      </w:tblGrid>
      <w:tr w:rsidR="006363C5" w:rsidRPr="00395D4C" w:rsidTr="00C037D6">
        <w:trPr>
          <w:trHeight w:val="540"/>
        </w:trPr>
        <w:tc>
          <w:tcPr>
            <w:tcW w:w="5000" w:type="pct"/>
            <w:gridSpan w:val="4"/>
            <w:tcBorders>
              <w:top w:val="single" w:sz="4" w:space="0" w:color="auto"/>
              <w:left w:val="single" w:sz="4" w:space="0" w:color="auto"/>
              <w:bottom w:val="single" w:sz="4" w:space="0" w:color="auto"/>
              <w:right w:val="nil"/>
            </w:tcBorders>
            <w:shd w:val="clear" w:color="auto" w:fill="FFFFFF" w:themeFill="background1"/>
            <w:noWrap/>
            <w:vAlign w:val="center"/>
            <w:hideMark/>
          </w:tcPr>
          <w:p w:rsidR="006363C5" w:rsidRPr="00395D4C" w:rsidRDefault="006363C5" w:rsidP="00C037D6">
            <w:pPr>
              <w:rPr>
                <w:rFonts w:ascii="Century Gothic" w:eastAsia="宋体" w:hAnsi="Century Gothic" w:cs="宋体"/>
                <w:b/>
                <w:bCs/>
                <w:color w:val="000000"/>
                <w:sz w:val="27"/>
                <w:szCs w:val="27"/>
              </w:rPr>
            </w:pPr>
            <w:r w:rsidRPr="00395D4C">
              <w:rPr>
                <w:rFonts w:ascii="Century Gothic" w:eastAsia="宋体" w:hAnsi="Century Gothic" w:cs="宋体"/>
                <w:b/>
                <w:bCs/>
                <w:color w:val="000000"/>
                <w:sz w:val="27"/>
                <w:szCs w:val="27"/>
              </w:rPr>
              <w:t>Curricula by Category</w:t>
            </w:r>
          </w:p>
        </w:tc>
      </w:tr>
      <w:tr w:rsidR="006363C5" w:rsidRPr="00395D4C" w:rsidTr="00C037D6">
        <w:trPr>
          <w:trHeight w:val="312"/>
        </w:trPr>
        <w:tc>
          <w:tcPr>
            <w:tcW w:w="15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Category</w:t>
            </w:r>
          </w:p>
        </w:tc>
        <w:tc>
          <w:tcPr>
            <w:tcW w:w="10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Course Number</w:t>
            </w:r>
          </w:p>
        </w:tc>
        <w:tc>
          <w:tcPr>
            <w:tcW w:w="187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Course Title</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Credit</w:t>
            </w:r>
          </w:p>
        </w:tc>
      </w:tr>
      <w:tr w:rsidR="006363C5" w:rsidRPr="00395D4C" w:rsidTr="00C037D6">
        <w:trPr>
          <w:trHeight w:val="464"/>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b/>
                <w:bCs/>
                <w:color w:val="000000"/>
                <w:sz w:val="18"/>
                <w:szCs w:val="18"/>
              </w:rPr>
            </w:pPr>
          </w:p>
        </w:tc>
        <w:tc>
          <w:tcPr>
            <w:tcW w:w="187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b/>
                <w:bCs/>
                <w:color w:val="000000"/>
                <w:sz w:val="18"/>
                <w:szCs w:val="18"/>
              </w:rPr>
            </w:pPr>
          </w:p>
        </w:tc>
        <w:tc>
          <w:tcPr>
            <w:tcW w:w="606"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b/>
                <w:bCs/>
                <w:color w:val="000000"/>
                <w:sz w:val="18"/>
                <w:szCs w:val="18"/>
              </w:rPr>
            </w:pPr>
          </w:p>
        </w:tc>
      </w:tr>
      <w:tr w:rsidR="006363C5" w:rsidRPr="00395D4C" w:rsidTr="00C037D6">
        <w:trPr>
          <w:trHeight w:val="420"/>
        </w:trPr>
        <w:tc>
          <w:tcPr>
            <w:tcW w:w="15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r w:rsidRPr="00395D4C">
              <w:rPr>
                <w:rFonts w:ascii="Century Gothic" w:eastAsia="宋体" w:hAnsi="Century Gothic" w:cs="宋体"/>
                <w:sz w:val="18"/>
                <w:szCs w:val="18"/>
              </w:rPr>
              <w:t>Orientation and Professional Development</w:t>
            </w: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ENGR 100</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Engineering Orientation</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1</w:t>
            </w:r>
          </w:p>
        </w:tc>
      </w:tr>
      <w:tr w:rsidR="006363C5" w:rsidRPr="00395D4C" w:rsidTr="00C037D6">
        <w:trPr>
          <w:trHeight w:val="46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subtotal</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1</w:t>
            </w:r>
          </w:p>
        </w:tc>
      </w:tr>
      <w:tr w:rsidR="006363C5" w:rsidRPr="00395D4C" w:rsidTr="00C037D6">
        <w:trPr>
          <w:trHeight w:val="285"/>
        </w:trPr>
        <w:tc>
          <w:tcPr>
            <w:tcW w:w="15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r w:rsidRPr="00395D4C">
              <w:rPr>
                <w:rFonts w:ascii="Century Gothic" w:eastAsia="宋体" w:hAnsi="Century Gothic" w:cs="宋体"/>
                <w:sz w:val="18"/>
                <w:szCs w:val="18"/>
              </w:rPr>
              <w:t>Foundational Mathematics</w:t>
            </w:r>
            <w:r w:rsidRPr="00395D4C">
              <w:rPr>
                <w:rFonts w:ascii="Century Gothic" w:eastAsia="宋体" w:hAnsi="Century Gothic" w:cs="宋体"/>
                <w:sz w:val="18"/>
                <w:szCs w:val="18"/>
              </w:rPr>
              <w:br/>
              <w:t>and Science</w:t>
            </w: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MATH 221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Calculus </w:t>
            </w:r>
            <w:r w:rsidRPr="00395D4C">
              <w:rPr>
                <w:rFonts w:ascii="宋体" w:eastAsia="宋体" w:hAnsi="宋体" w:cs="宋体"/>
                <w:color w:val="000000"/>
                <w:sz w:val="18"/>
                <w:szCs w:val="18"/>
              </w:rPr>
              <w:t>Ⅰ</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MATH 231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Calculus </w:t>
            </w:r>
            <w:r w:rsidRPr="00395D4C">
              <w:rPr>
                <w:rFonts w:ascii="宋体" w:eastAsia="宋体" w:hAnsi="宋体" w:cs="宋体"/>
                <w:color w:val="000000"/>
                <w:sz w:val="18"/>
                <w:szCs w:val="18"/>
              </w:rPr>
              <w:t>Ⅱ</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MATH 241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Calculus </w:t>
            </w:r>
            <w:r w:rsidRPr="00395D4C">
              <w:rPr>
                <w:rFonts w:ascii="宋体" w:eastAsia="宋体" w:hAnsi="宋体" w:cs="宋体"/>
                <w:color w:val="000000"/>
                <w:sz w:val="18"/>
                <w:szCs w:val="18"/>
              </w:rPr>
              <w:t>Ⅲ</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MATH 286</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Intro to Differential Eq Plus </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CHEM 102</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General Chemistry</w:t>
            </w:r>
            <w:r w:rsidRPr="00395D4C">
              <w:rPr>
                <w:rFonts w:ascii="宋体" w:eastAsia="宋体" w:hAnsi="宋体" w:cs="宋体"/>
                <w:color w:val="000000"/>
                <w:sz w:val="18"/>
                <w:szCs w:val="18"/>
              </w:rPr>
              <w:t>Ⅰ</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CHEM 103</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General Chemistry Lab</w:t>
            </w:r>
            <w:r w:rsidRPr="00395D4C">
              <w:rPr>
                <w:rFonts w:ascii="宋体" w:eastAsia="宋体" w:hAnsi="宋体" w:cs="宋体"/>
                <w:color w:val="000000"/>
                <w:sz w:val="18"/>
                <w:szCs w:val="18"/>
              </w:rPr>
              <w:t>Ⅰ</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1</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PHYS 211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University Physics: Mechanics</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PHYS 212</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University Physics: Elec&amp; Mag</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PHYS 213</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Univ Physics: Thermal Physics</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2</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PHYS 214</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Univ Physics: Quantum Physics</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2</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subtotal</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31</w:t>
            </w:r>
          </w:p>
        </w:tc>
      </w:tr>
      <w:tr w:rsidR="006363C5" w:rsidRPr="00395D4C" w:rsidTr="00C037D6">
        <w:trPr>
          <w:trHeight w:val="285"/>
        </w:trPr>
        <w:tc>
          <w:tcPr>
            <w:tcW w:w="15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Electrical Engineering Technical Core</w:t>
            </w: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 110</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Intro to Electronics</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 120</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r w:rsidRPr="00395D4C">
              <w:rPr>
                <w:rFonts w:ascii="Century Gothic" w:eastAsia="宋体" w:hAnsi="Century Gothic" w:cs="宋体"/>
                <w:sz w:val="18"/>
                <w:szCs w:val="18"/>
              </w:rPr>
              <w:t>Intro to Computing</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 220</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33414F">
            <w:pPr>
              <w:jc w:val="left"/>
              <w:rPr>
                <w:rFonts w:ascii="Century Gothic" w:eastAsia="宋体" w:hAnsi="Century Gothic" w:cs="宋体"/>
                <w:sz w:val="18"/>
                <w:szCs w:val="18"/>
              </w:rPr>
            </w:pPr>
            <w:r w:rsidRPr="00395D4C">
              <w:rPr>
                <w:rFonts w:ascii="Century Gothic" w:eastAsia="宋体" w:hAnsi="Century Gothic" w:cs="宋体"/>
                <w:sz w:val="18"/>
                <w:szCs w:val="18"/>
              </w:rPr>
              <w:t>Computer Systems &amp; Programming</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 210</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Analog Signal Processing</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 313</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Probability with Engrg Applic</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 329</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Fields and Waves</w:t>
            </w:r>
            <w:r w:rsidRPr="00395D4C">
              <w:rPr>
                <w:rFonts w:ascii="宋体" w:eastAsia="宋体" w:hAnsi="宋体" w:cs="宋体"/>
                <w:color w:val="000000"/>
                <w:sz w:val="18"/>
                <w:szCs w:val="18"/>
              </w:rPr>
              <w:t>Ⅰ</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 385</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Digital Systems Laboratory</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 340</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Semiconductor Electronics</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 445</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Senior Design Project Lab</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subtotal</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31</w:t>
            </w:r>
          </w:p>
        </w:tc>
      </w:tr>
      <w:tr w:rsidR="006363C5" w:rsidRPr="00395D4C" w:rsidTr="00C037D6">
        <w:trPr>
          <w:trHeight w:val="285"/>
        </w:trPr>
        <w:tc>
          <w:tcPr>
            <w:tcW w:w="15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r w:rsidRPr="00395D4C">
              <w:rPr>
                <w:rFonts w:ascii="Century Gothic" w:eastAsia="宋体" w:hAnsi="Century Gothic" w:cs="宋体"/>
                <w:sz w:val="18"/>
                <w:szCs w:val="18"/>
              </w:rPr>
              <w:t>Composition</w:t>
            </w: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RHET 101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Principles of Writing</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RHET 102</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Principles of Research</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subtotal</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6</w:t>
            </w:r>
          </w:p>
        </w:tc>
      </w:tr>
      <w:tr w:rsidR="006363C5" w:rsidRPr="00395D4C" w:rsidTr="00C037D6">
        <w:trPr>
          <w:trHeight w:val="285"/>
        </w:trPr>
        <w:tc>
          <w:tcPr>
            <w:tcW w:w="15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Liberal Education Electives</w:t>
            </w: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GenEd Elective 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GenEd Elective 2</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GenEd Elective 3</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GenEd Elective 4</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GenEd Elective 5</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GenEd Elective 6</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subtotal</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18</w:t>
            </w:r>
          </w:p>
        </w:tc>
      </w:tr>
      <w:tr w:rsidR="006363C5" w:rsidRPr="00395D4C" w:rsidTr="00C037D6">
        <w:trPr>
          <w:trHeight w:val="300"/>
        </w:trPr>
        <w:tc>
          <w:tcPr>
            <w:tcW w:w="15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Technical Electives</w:t>
            </w: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CS 101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Intro to Computing: Engr &amp; Sci</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30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CS 173</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Discrete Structures</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30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CS 225</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Data Structure</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ECE310</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Digital Signal Processing</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ECE311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Digital Signal Processing Lab</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1</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 314</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Probability with Engrg Applic Lab</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1</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ECE330</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Power Ckts &amp; Electromechanics</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ECE342</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Electronic Circuits</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ECE343</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Electronic Circuits Laboratory</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1</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ECE350</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Fields and Waves II</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ECE345</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Innovation and Engineering Design</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EE Lab</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r w:rsidRPr="00395D4C">
              <w:rPr>
                <w:rFonts w:ascii="宋体" w:eastAsia="宋体" w:hAnsi="宋体" w:cs="宋体" w:hint="eastAsia"/>
                <w:color w:val="000000"/>
              </w:rPr>
              <w:t>4</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rPr>
            </w:pP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subtotal</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32</w:t>
            </w:r>
          </w:p>
        </w:tc>
      </w:tr>
      <w:tr w:rsidR="006363C5" w:rsidRPr="00395D4C" w:rsidTr="00C037D6">
        <w:trPr>
          <w:trHeight w:val="285"/>
        </w:trPr>
        <w:tc>
          <w:tcPr>
            <w:tcW w:w="15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Free Electives</w:t>
            </w: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Free Elective 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Free Elective 2</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Free Elective 3</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3</w:t>
            </w:r>
          </w:p>
        </w:tc>
      </w:tr>
      <w:tr w:rsidR="006363C5" w:rsidRPr="00395D4C" w:rsidTr="00C037D6">
        <w:trPr>
          <w:trHeight w:val="285"/>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subtotal</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9</w:t>
            </w:r>
          </w:p>
        </w:tc>
      </w:tr>
      <w:tr w:rsidR="006363C5" w:rsidRPr="00395D4C" w:rsidTr="00C037D6">
        <w:trPr>
          <w:trHeight w:val="270"/>
        </w:trPr>
        <w:tc>
          <w:tcPr>
            <w:tcW w:w="15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Times New Roman" w:eastAsia="Times New Roman" w:hAnsi="Times New Roman" w:cs="Times New Roman"/>
                <w:sz w:val="20"/>
                <w:szCs w:val="20"/>
              </w:rPr>
            </w:pP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subtotal from UIUC</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128</w:t>
            </w:r>
          </w:p>
        </w:tc>
      </w:tr>
      <w:tr w:rsidR="006363C5" w:rsidRPr="00395D4C" w:rsidTr="00C037D6">
        <w:trPr>
          <w:trHeight w:val="300"/>
        </w:trPr>
        <w:tc>
          <w:tcPr>
            <w:tcW w:w="15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ZJU </w:t>
            </w:r>
            <w:r w:rsidRPr="00395D4C">
              <w:rPr>
                <w:rFonts w:ascii="Century Gothic" w:eastAsia="宋体" w:hAnsi="Century Gothic" w:cs="宋体"/>
                <w:sz w:val="18"/>
                <w:szCs w:val="18"/>
              </w:rPr>
              <w:t>Liberal Education compulsory</w:t>
            </w: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LAW 1001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Character Cultivation and Basic Laws</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2.5</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HIST 2001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Modern Chinese History</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2.5</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PHIL 2001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Intro. To Fundamental Principles of Marxism</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2.5</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PS 2011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Thoughts and Ideology of Socialism with Chinese Characteristics</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4</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PS 1001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Chinese Social Development Situation and Policies </w:t>
            </w:r>
            <w:r w:rsidRPr="00395D4C">
              <w:rPr>
                <w:rFonts w:ascii="宋体" w:eastAsia="宋体" w:hAnsi="宋体" w:cs="宋体"/>
                <w:color w:val="000000"/>
                <w:sz w:val="18"/>
                <w:szCs w:val="18"/>
              </w:rPr>
              <w:t>Ⅰ</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1</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PS 2001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Chinese Social Development Situation and Policies </w:t>
            </w:r>
            <w:r w:rsidRPr="00395D4C">
              <w:rPr>
                <w:rFonts w:ascii="宋体" w:eastAsia="宋体" w:hAnsi="宋体" w:cs="宋体"/>
                <w:color w:val="000000"/>
                <w:sz w:val="18"/>
                <w:szCs w:val="18"/>
              </w:rPr>
              <w:t>Ⅱ</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1</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ENGL 1001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Integrated English </w:t>
            </w:r>
            <w:r w:rsidRPr="00395D4C">
              <w:rPr>
                <w:rFonts w:ascii="宋体" w:eastAsia="宋体" w:hAnsi="宋体" w:cs="宋体"/>
                <w:color w:val="000000"/>
                <w:sz w:val="18"/>
                <w:szCs w:val="18"/>
              </w:rPr>
              <w:t>Ⅰ</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4</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ENGL 1002</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Integrated English </w:t>
            </w:r>
            <w:r w:rsidRPr="00395D4C">
              <w:rPr>
                <w:rFonts w:ascii="宋体" w:eastAsia="宋体" w:hAnsi="宋体" w:cs="宋体"/>
                <w:color w:val="000000"/>
                <w:sz w:val="18"/>
                <w:szCs w:val="18"/>
              </w:rPr>
              <w:t>Ⅱ</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2</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PE 1001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Physical Education </w:t>
            </w:r>
            <w:r w:rsidRPr="00395D4C">
              <w:rPr>
                <w:rFonts w:ascii="微软雅黑" w:eastAsia="微软雅黑" w:hAnsi="微软雅黑" w:cs="微软雅黑"/>
                <w:color w:val="000000"/>
                <w:sz w:val="18"/>
                <w:szCs w:val="18"/>
              </w:rPr>
              <w:t>Ⅰ</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1</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PE 1002</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Physical Education </w:t>
            </w:r>
            <w:r w:rsidRPr="00395D4C">
              <w:rPr>
                <w:rFonts w:ascii="微软雅黑" w:eastAsia="微软雅黑" w:hAnsi="微软雅黑" w:cs="微软雅黑"/>
                <w:color w:val="000000"/>
                <w:sz w:val="18"/>
                <w:szCs w:val="18"/>
              </w:rPr>
              <w:t>Ⅱ</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1</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PE 2001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Physical Education </w:t>
            </w:r>
            <w:r w:rsidRPr="00395D4C">
              <w:rPr>
                <w:rFonts w:ascii="宋体" w:eastAsia="宋体" w:hAnsi="宋体" w:cs="宋体"/>
                <w:color w:val="000000"/>
                <w:sz w:val="18"/>
                <w:szCs w:val="18"/>
              </w:rPr>
              <w:t>Ⅲ</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1</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PE 2002</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Physical Education </w:t>
            </w:r>
            <w:r w:rsidRPr="00395D4C">
              <w:rPr>
                <w:rFonts w:ascii="宋体" w:eastAsia="宋体" w:hAnsi="宋体" w:cs="宋体"/>
                <w:color w:val="000000"/>
                <w:sz w:val="18"/>
                <w:szCs w:val="18"/>
              </w:rPr>
              <w:t>Ⅳ</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1</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PE 3001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Physical-fitness Test </w:t>
            </w:r>
            <w:r w:rsidRPr="00395D4C">
              <w:rPr>
                <w:rFonts w:ascii="宋体" w:eastAsia="宋体" w:hAnsi="宋体" w:cs="宋体"/>
                <w:color w:val="000000"/>
                <w:sz w:val="18"/>
                <w:szCs w:val="18"/>
              </w:rPr>
              <w:t>Ⅰ</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0.5</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PE 4001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Physical-fitness Test  </w:t>
            </w:r>
            <w:r w:rsidRPr="00395D4C">
              <w:rPr>
                <w:rFonts w:ascii="宋体" w:eastAsia="宋体" w:hAnsi="宋体" w:cs="宋体"/>
                <w:color w:val="000000"/>
                <w:sz w:val="18"/>
                <w:szCs w:val="18"/>
              </w:rPr>
              <w:t>Ⅱ</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0.5</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MITR 1001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 xml:space="preserve">Military Training </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2</w:t>
            </w:r>
          </w:p>
        </w:tc>
      </w:tr>
      <w:tr w:rsidR="006363C5" w:rsidRPr="00395D4C" w:rsidTr="00C037D6">
        <w:trPr>
          <w:trHeight w:val="270"/>
        </w:trPr>
        <w:tc>
          <w:tcPr>
            <w:tcW w:w="15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MITR 2001</w:t>
            </w: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Military Theory</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r w:rsidRPr="00395D4C">
              <w:rPr>
                <w:rFonts w:ascii="宋体" w:eastAsia="宋体" w:hAnsi="宋体" w:cs="宋体" w:hint="eastAsia"/>
                <w:color w:val="000000"/>
                <w:sz w:val="18"/>
                <w:szCs w:val="18"/>
              </w:rPr>
              <w:t>1.5</w:t>
            </w:r>
          </w:p>
        </w:tc>
      </w:tr>
      <w:tr w:rsidR="006363C5" w:rsidRPr="00395D4C" w:rsidTr="00C037D6">
        <w:trPr>
          <w:trHeight w:val="270"/>
        </w:trPr>
        <w:tc>
          <w:tcPr>
            <w:tcW w:w="15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Times New Roman" w:eastAsia="Times New Roman" w:hAnsi="Times New Roman" w:cs="Times New Roman"/>
                <w:sz w:val="20"/>
                <w:szCs w:val="20"/>
              </w:rPr>
            </w:pP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subtotal from ZJU</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r w:rsidRPr="00395D4C">
              <w:rPr>
                <w:rFonts w:ascii="Century Gothic" w:eastAsia="宋体" w:hAnsi="Century Gothic" w:cs="宋体"/>
                <w:b/>
                <w:bCs/>
                <w:color w:val="000000"/>
                <w:sz w:val="18"/>
                <w:szCs w:val="18"/>
              </w:rPr>
              <w:t>28</w:t>
            </w:r>
          </w:p>
        </w:tc>
      </w:tr>
      <w:tr w:rsidR="006363C5" w:rsidRPr="00395D4C" w:rsidTr="00C037D6">
        <w:trPr>
          <w:trHeight w:val="270"/>
        </w:trPr>
        <w:tc>
          <w:tcPr>
            <w:tcW w:w="15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Century Gothic" w:eastAsia="宋体" w:hAnsi="Century Gothic" w:cs="宋体"/>
                <w:b/>
                <w:bCs/>
                <w:color w:val="000000"/>
                <w:sz w:val="18"/>
                <w:szCs w:val="18"/>
              </w:rPr>
            </w:pPr>
          </w:p>
        </w:tc>
        <w:tc>
          <w:tcPr>
            <w:tcW w:w="10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Times New Roman" w:eastAsia="Times New Roman" w:hAnsi="Times New Roman" w:cs="Times New Roman"/>
                <w:sz w:val="20"/>
                <w:szCs w:val="20"/>
              </w:rPr>
            </w:pPr>
          </w:p>
        </w:tc>
        <w:tc>
          <w:tcPr>
            <w:tcW w:w="18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rPr>
                <w:rFonts w:ascii="宋体" w:eastAsia="宋体" w:hAnsi="宋体" w:cs="宋体"/>
                <w:b/>
                <w:bCs/>
              </w:rPr>
            </w:pPr>
            <w:r w:rsidRPr="00395D4C">
              <w:rPr>
                <w:rFonts w:ascii="宋体" w:eastAsia="宋体" w:hAnsi="宋体" w:cs="宋体" w:hint="eastAsia"/>
                <w:b/>
                <w:bCs/>
              </w:rPr>
              <w:t>Total</w:t>
            </w:r>
          </w:p>
        </w:tc>
        <w:tc>
          <w:tcPr>
            <w:tcW w:w="6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363C5" w:rsidRPr="00395D4C" w:rsidRDefault="006363C5" w:rsidP="00C037D6">
            <w:pPr>
              <w:jc w:val="center"/>
              <w:rPr>
                <w:rFonts w:ascii="宋体" w:eastAsia="宋体" w:hAnsi="宋体" w:cs="宋体"/>
                <w:b/>
                <w:bCs/>
              </w:rPr>
            </w:pPr>
            <w:r w:rsidRPr="00395D4C">
              <w:rPr>
                <w:rFonts w:ascii="宋体" w:eastAsia="宋体" w:hAnsi="宋体" w:cs="宋体" w:hint="eastAsia"/>
                <w:b/>
                <w:bCs/>
              </w:rPr>
              <w:t>156</w:t>
            </w:r>
          </w:p>
        </w:tc>
      </w:tr>
    </w:tbl>
    <w:p w:rsidR="006363C5" w:rsidRDefault="006363C5" w:rsidP="006363C5"/>
    <w:p w:rsidR="00E424AE" w:rsidRPr="006142E6" w:rsidRDefault="00E424AE" w:rsidP="00E424AE">
      <w:pPr>
        <w:spacing w:before="100" w:beforeAutospacing="1" w:after="100" w:afterAutospacing="1"/>
        <w:outlineLvl w:val="3"/>
        <w:rPr>
          <w:rFonts w:ascii="宋体" w:eastAsia="宋体" w:hAnsi="宋体" w:cs="宋体"/>
          <w:b/>
          <w:bCs/>
          <w:sz w:val="24"/>
          <w:szCs w:val="24"/>
          <w:lang/>
        </w:rPr>
      </w:pPr>
      <w:r w:rsidRPr="006142E6">
        <w:rPr>
          <w:rFonts w:ascii="宋体" w:eastAsia="宋体" w:hAnsi="宋体" w:cs="宋体"/>
          <w:b/>
          <w:bCs/>
          <w:sz w:val="24"/>
          <w:szCs w:val="24"/>
          <w:lang/>
        </w:rPr>
        <w:t>Technical Electives</w:t>
      </w:r>
    </w:p>
    <w:p w:rsidR="00E424AE" w:rsidRPr="006142E6" w:rsidRDefault="00E424AE" w:rsidP="00E424AE">
      <w:pPr>
        <w:spacing w:before="100" w:beforeAutospacing="1" w:after="100" w:afterAutospacing="1"/>
        <w:rPr>
          <w:rFonts w:ascii="宋体" w:eastAsia="宋体" w:hAnsi="宋体" w:cs="宋体"/>
          <w:sz w:val="24"/>
          <w:szCs w:val="24"/>
          <w:lang/>
        </w:rPr>
      </w:pPr>
      <w:r w:rsidRPr="006142E6">
        <w:rPr>
          <w:rFonts w:ascii="宋体" w:eastAsia="宋体" w:hAnsi="宋体" w:cs="宋体"/>
          <w:sz w:val="24"/>
          <w:szCs w:val="24"/>
          <w:lang/>
        </w:rPr>
        <w:t xml:space="preserve">These courses are chosen from the </w:t>
      </w:r>
      <w:r w:rsidRPr="006142E6">
        <w:rPr>
          <w:rFonts w:ascii="宋体" w:eastAsia="宋体" w:hAnsi="宋体" w:cs="宋体"/>
          <w:color w:val="0000FF"/>
          <w:sz w:val="24"/>
          <w:szCs w:val="24"/>
          <w:u w:val="single"/>
          <w:lang/>
        </w:rPr>
        <w:t>list of technical electives.</w:t>
      </w:r>
      <w:r w:rsidRPr="006142E6">
        <w:rPr>
          <w:rFonts w:ascii="宋体" w:eastAsia="宋体" w:hAnsi="宋体" w:cs="宋体"/>
          <w:sz w:val="24"/>
          <w:szCs w:val="24"/>
          <w:lang/>
        </w:rPr>
        <w:t xml:space="preserve"> They include courses in ECE, other engineering </w:t>
      </w:r>
      <w:r>
        <w:rPr>
          <w:rFonts w:ascii="宋体" w:eastAsia="宋体" w:hAnsi="宋体" w:cs="宋体" w:hint="eastAsia"/>
          <w:sz w:val="24"/>
          <w:szCs w:val="24"/>
          <w:lang/>
        </w:rPr>
        <w:t>areas</w:t>
      </w:r>
      <w:r w:rsidRPr="006142E6">
        <w:rPr>
          <w:rFonts w:ascii="宋体" w:eastAsia="宋体" w:hAnsi="宋体" w:cs="宋体"/>
          <w:sz w:val="24"/>
          <w:szCs w:val="24"/>
          <w:lang/>
        </w:rPr>
        <w:t>, and the basic sciences and mathematics. The elective requirement gives each student freedom to define a technical course of study in electrical engineering of considerable breadth and focus. The Advanced Core ECE electives are introductory to major specialty areas of electrical engineering. Choices should be made with care, planning, and consultation with an adviser. Consult also the advising materials for all the subdisciplines of electrical engineering.</w:t>
      </w:r>
    </w:p>
    <w:tbl>
      <w:tblPr>
        <w:tblW w:w="0" w:type="auto"/>
        <w:tblCellSpacing w:w="15" w:type="dxa"/>
        <w:tblCellMar>
          <w:top w:w="15" w:type="dxa"/>
          <w:left w:w="15" w:type="dxa"/>
          <w:bottom w:w="15" w:type="dxa"/>
          <w:right w:w="15" w:type="dxa"/>
        </w:tblCellMar>
        <w:tblLook w:val="04A0"/>
      </w:tblPr>
      <w:tblGrid>
        <w:gridCol w:w="1875"/>
        <w:gridCol w:w="6521"/>
      </w:tblGrid>
      <w:tr w:rsidR="00E424AE" w:rsidRPr="006142E6" w:rsidTr="00FE6664">
        <w:trPr>
          <w:tblCellSpacing w:w="15" w:type="dxa"/>
        </w:trPr>
        <w:tc>
          <w:tcPr>
            <w:tcW w:w="1800" w:type="dxa"/>
            <w:vAlign w:val="center"/>
            <w:hideMark/>
          </w:tcPr>
          <w:p w:rsidR="00E424AE" w:rsidRPr="006142E6" w:rsidRDefault="00E424AE" w:rsidP="00FE6664">
            <w:pPr>
              <w:jc w:val="center"/>
              <w:rPr>
                <w:rFonts w:ascii="宋体" w:eastAsia="宋体" w:hAnsi="宋体" w:cs="宋体"/>
                <w:b/>
                <w:bCs/>
                <w:sz w:val="24"/>
                <w:szCs w:val="24"/>
              </w:rPr>
            </w:pPr>
            <w:r w:rsidRPr="006142E6">
              <w:rPr>
                <w:rFonts w:ascii="宋体" w:eastAsia="宋体" w:hAnsi="宋体" w:cs="宋体"/>
                <w:b/>
                <w:bCs/>
                <w:sz w:val="24"/>
                <w:szCs w:val="24"/>
              </w:rPr>
              <w:t>Hours</w:t>
            </w:r>
          </w:p>
        </w:tc>
        <w:tc>
          <w:tcPr>
            <w:tcW w:w="0" w:type="auto"/>
            <w:vAlign w:val="center"/>
            <w:hideMark/>
          </w:tcPr>
          <w:p w:rsidR="00E424AE" w:rsidRPr="006142E6" w:rsidRDefault="00E424AE" w:rsidP="00FE6664">
            <w:pPr>
              <w:jc w:val="center"/>
              <w:rPr>
                <w:rFonts w:ascii="宋体" w:eastAsia="宋体" w:hAnsi="宋体" w:cs="宋体"/>
                <w:b/>
                <w:bCs/>
                <w:sz w:val="24"/>
                <w:szCs w:val="24"/>
              </w:rPr>
            </w:pPr>
            <w:r w:rsidRPr="006142E6">
              <w:rPr>
                <w:rFonts w:ascii="宋体" w:eastAsia="宋体" w:hAnsi="宋体" w:cs="宋体"/>
                <w:b/>
                <w:bCs/>
                <w:sz w:val="24"/>
                <w:szCs w:val="24"/>
              </w:rPr>
              <w:t>Course Number &amp; Name</w:t>
            </w:r>
          </w:p>
        </w:tc>
      </w:tr>
      <w:tr w:rsidR="00E424AE" w:rsidRPr="006142E6" w:rsidTr="00FE6664">
        <w:trPr>
          <w:tblCellSpacing w:w="15" w:type="dxa"/>
        </w:trPr>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32 hours</w:t>
            </w:r>
          </w:p>
        </w:tc>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 xml:space="preserve">Selected from the </w:t>
            </w:r>
            <w:r w:rsidRPr="006142E6">
              <w:rPr>
                <w:rFonts w:ascii="宋体" w:eastAsia="宋体" w:hAnsi="宋体" w:cs="宋体"/>
                <w:color w:val="0000FF"/>
                <w:sz w:val="24"/>
                <w:szCs w:val="24"/>
                <w:u w:val="single"/>
              </w:rPr>
              <w:t>list of technical electives</w:t>
            </w:r>
          </w:p>
        </w:tc>
      </w:tr>
      <w:tr w:rsidR="00E424AE" w:rsidRPr="006142E6" w:rsidTr="00FE6664">
        <w:trPr>
          <w:tblCellSpacing w:w="15" w:type="dxa"/>
        </w:trPr>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(i) 6 hours</w:t>
            </w:r>
          </w:p>
        </w:tc>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Non-ECE courses</w:t>
            </w:r>
          </w:p>
        </w:tc>
      </w:tr>
      <w:tr w:rsidR="00E424AE" w:rsidRPr="006142E6" w:rsidTr="00FE6664">
        <w:trPr>
          <w:tblCellSpacing w:w="15" w:type="dxa"/>
        </w:trPr>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(ii) 3 courses</w:t>
            </w:r>
          </w:p>
        </w:tc>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Selected from the following list of Advanced Core ECE electives:</w:t>
            </w:r>
          </w:p>
        </w:tc>
      </w:tr>
      <w:tr w:rsidR="00E424AE" w:rsidRPr="006142E6" w:rsidTr="00FE6664">
        <w:trPr>
          <w:tblCellSpacing w:w="15" w:type="dxa"/>
        </w:trPr>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4 hours</w:t>
            </w:r>
          </w:p>
        </w:tc>
        <w:tc>
          <w:tcPr>
            <w:tcW w:w="0" w:type="auto"/>
            <w:vAlign w:val="center"/>
            <w:hideMark/>
          </w:tcPr>
          <w:p w:rsidR="00E424AE" w:rsidRPr="006142E6" w:rsidRDefault="003713FC" w:rsidP="00FE6664">
            <w:pPr>
              <w:rPr>
                <w:rFonts w:ascii="宋体" w:eastAsia="宋体" w:hAnsi="宋体" w:cs="宋体"/>
                <w:sz w:val="24"/>
                <w:szCs w:val="24"/>
              </w:rPr>
            </w:pPr>
            <w:hyperlink r:id="rId7" w:history="1">
              <w:r w:rsidR="00E424AE" w:rsidRPr="006142E6">
                <w:rPr>
                  <w:rFonts w:ascii="宋体" w:eastAsia="宋体" w:hAnsi="宋体" w:cs="宋体"/>
                  <w:color w:val="0000FF"/>
                  <w:sz w:val="24"/>
                  <w:szCs w:val="24"/>
                  <w:u w:val="single"/>
                </w:rPr>
                <w:t>ECE 391</w:t>
              </w:r>
            </w:hyperlink>
            <w:r w:rsidR="00E424AE" w:rsidRPr="006142E6">
              <w:rPr>
                <w:rFonts w:ascii="宋体" w:eastAsia="宋体" w:hAnsi="宋体" w:cs="宋体"/>
                <w:sz w:val="24"/>
                <w:szCs w:val="24"/>
              </w:rPr>
              <w:t xml:space="preserve"> - Computer Systems Engineering</w:t>
            </w:r>
            <w:r w:rsidR="00E424AE" w:rsidRPr="006142E6">
              <w:rPr>
                <w:rFonts w:ascii="宋体" w:eastAsia="宋体" w:hAnsi="宋体" w:cs="宋体"/>
                <w:sz w:val="24"/>
                <w:szCs w:val="24"/>
              </w:rPr>
              <w:br/>
            </w:r>
            <w:r w:rsidR="00E424AE" w:rsidRPr="006142E6">
              <w:rPr>
                <w:rFonts w:ascii="宋体" w:eastAsia="宋体" w:hAnsi="宋体" w:cs="宋体"/>
                <w:b/>
                <w:bCs/>
                <w:sz w:val="24"/>
                <w:szCs w:val="24"/>
              </w:rPr>
              <w:t>or</w:t>
            </w:r>
            <w:r w:rsidR="00E424AE" w:rsidRPr="006142E6">
              <w:rPr>
                <w:rFonts w:ascii="宋体" w:eastAsia="宋体" w:hAnsi="宋体" w:cs="宋体"/>
                <w:sz w:val="24"/>
                <w:szCs w:val="24"/>
              </w:rPr>
              <w:t xml:space="preserve"> CS 225 - Data Structure &amp; Softw Prin</w:t>
            </w:r>
          </w:p>
        </w:tc>
      </w:tr>
      <w:tr w:rsidR="00E424AE" w:rsidRPr="006142E6" w:rsidTr="00FE6664">
        <w:trPr>
          <w:tblCellSpacing w:w="15" w:type="dxa"/>
        </w:trPr>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3 hours</w:t>
            </w:r>
          </w:p>
        </w:tc>
        <w:tc>
          <w:tcPr>
            <w:tcW w:w="0" w:type="auto"/>
            <w:vAlign w:val="center"/>
            <w:hideMark/>
          </w:tcPr>
          <w:p w:rsidR="00E424AE" w:rsidRPr="006142E6" w:rsidRDefault="003713FC" w:rsidP="00FE6664">
            <w:pPr>
              <w:rPr>
                <w:rFonts w:ascii="宋体" w:eastAsia="宋体" w:hAnsi="宋体" w:cs="宋体"/>
                <w:sz w:val="24"/>
                <w:szCs w:val="24"/>
              </w:rPr>
            </w:pPr>
            <w:hyperlink r:id="rId8" w:history="1">
              <w:r w:rsidR="00E424AE" w:rsidRPr="006142E6">
                <w:rPr>
                  <w:rFonts w:ascii="宋体" w:eastAsia="宋体" w:hAnsi="宋体" w:cs="宋体"/>
                  <w:color w:val="0000FF"/>
                  <w:sz w:val="24"/>
                  <w:szCs w:val="24"/>
                  <w:u w:val="single"/>
                </w:rPr>
                <w:t>ECE 310</w:t>
              </w:r>
            </w:hyperlink>
            <w:r w:rsidR="00E424AE" w:rsidRPr="006142E6">
              <w:rPr>
                <w:rFonts w:ascii="宋体" w:eastAsia="宋体" w:hAnsi="宋体" w:cs="宋体"/>
                <w:sz w:val="24"/>
                <w:szCs w:val="24"/>
              </w:rPr>
              <w:t xml:space="preserve"> - Digital Signal Processing</w:t>
            </w:r>
          </w:p>
        </w:tc>
      </w:tr>
      <w:tr w:rsidR="00E424AE" w:rsidRPr="006142E6" w:rsidTr="00FE6664">
        <w:trPr>
          <w:tblCellSpacing w:w="15" w:type="dxa"/>
        </w:trPr>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3 hours</w:t>
            </w:r>
          </w:p>
        </w:tc>
        <w:tc>
          <w:tcPr>
            <w:tcW w:w="0" w:type="auto"/>
            <w:vAlign w:val="center"/>
            <w:hideMark/>
          </w:tcPr>
          <w:p w:rsidR="00E424AE" w:rsidRPr="006142E6" w:rsidRDefault="003713FC" w:rsidP="00FE6664">
            <w:pPr>
              <w:rPr>
                <w:rFonts w:ascii="宋体" w:eastAsia="宋体" w:hAnsi="宋体" w:cs="宋体"/>
                <w:sz w:val="24"/>
                <w:szCs w:val="24"/>
              </w:rPr>
            </w:pPr>
            <w:hyperlink r:id="rId9" w:history="1">
              <w:r w:rsidR="00E424AE" w:rsidRPr="006142E6">
                <w:rPr>
                  <w:rFonts w:ascii="宋体" w:eastAsia="宋体" w:hAnsi="宋体" w:cs="宋体"/>
                  <w:color w:val="0000FF"/>
                  <w:sz w:val="24"/>
                  <w:szCs w:val="24"/>
                  <w:u w:val="single"/>
                </w:rPr>
                <w:t>ECE 330</w:t>
              </w:r>
            </w:hyperlink>
            <w:r w:rsidR="00E424AE" w:rsidRPr="006142E6">
              <w:rPr>
                <w:rFonts w:ascii="宋体" w:eastAsia="宋体" w:hAnsi="宋体" w:cs="宋体"/>
                <w:sz w:val="24"/>
                <w:szCs w:val="24"/>
              </w:rPr>
              <w:t xml:space="preserve"> - Power Circuits &amp; Electromechanics</w:t>
            </w:r>
          </w:p>
        </w:tc>
      </w:tr>
      <w:tr w:rsidR="00E424AE" w:rsidRPr="006142E6" w:rsidTr="00FE6664">
        <w:trPr>
          <w:tblCellSpacing w:w="15" w:type="dxa"/>
        </w:trPr>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3 hours</w:t>
            </w:r>
          </w:p>
        </w:tc>
        <w:tc>
          <w:tcPr>
            <w:tcW w:w="0" w:type="auto"/>
            <w:vAlign w:val="center"/>
            <w:hideMark/>
          </w:tcPr>
          <w:p w:rsidR="00E424AE" w:rsidRPr="006142E6" w:rsidRDefault="003713FC" w:rsidP="00FE6664">
            <w:pPr>
              <w:rPr>
                <w:rFonts w:ascii="宋体" w:eastAsia="宋体" w:hAnsi="宋体" w:cs="宋体"/>
                <w:sz w:val="24"/>
                <w:szCs w:val="24"/>
              </w:rPr>
            </w:pPr>
            <w:hyperlink r:id="rId10" w:history="1">
              <w:r w:rsidR="00E424AE" w:rsidRPr="006142E6">
                <w:rPr>
                  <w:rFonts w:ascii="宋体" w:eastAsia="宋体" w:hAnsi="宋体" w:cs="宋体"/>
                  <w:color w:val="0000FF"/>
                  <w:sz w:val="24"/>
                  <w:szCs w:val="24"/>
                  <w:u w:val="single"/>
                </w:rPr>
                <w:t>ECE 342</w:t>
              </w:r>
            </w:hyperlink>
            <w:r w:rsidR="00E424AE" w:rsidRPr="006142E6">
              <w:rPr>
                <w:rFonts w:ascii="宋体" w:eastAsia="宋体" w:hAnsi="宋体" w:cs="宋体"/>
                <w:sz w:val="24"/>
                <w:szCs w:val="24"/>
              </w:rPr>
              <w:t xml:space="preserve"> - Electronic Circuits</w:t>
            </w:r>
          </w:p>
        </w:tc>
      </w:tr>
      <w:tr w:rsidR="00E424AE" w:rsidRPr="006142E6" w:rsidTr="00FE6664">
        <w:trPr>
          <w:tblCellSpacing w:w="15" w:type="dxa"/>
        </w:trPr>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3 hours</w:t>
            </w:r>
          </w:p>
        </w:tc>
        <w:tc>
          <w:tcPr>
            <w:tcW w:w="0" w:type="auto"/>
            <w:vAlign w:val="center"/>
            <w:hideMark/>
          </w:tcPr>
          <w:p w:rsidR="00E424AE" w:rsidRPr="006142E6" w:rsidRDefault="003713FC" w:rsidP="00FE6664">
            <w:pPr>
              <w:rPr>
                <w:rFonts w:ascii="宋体" w:eastAsia="宋体" w:hAnsi="宋体" w:cs="宋体"/>
                <w:sz w:val="24"/>
                <w:szCs w:val="24"/>
              </w:rPr>
            </w:pPr>
            <w:hyperlink r:id="rId11" w:history="1">
              <w:r w:rsidR="00E424AE" w:rsidRPr="006142E6">
                <w:rPr>
                  <w:rFonts w:ascii="宋体" w:eastAsia="宋体" w:hAnsi="宋体" w:cs="宋体"/>
                  <w:color w:val="0000FF"/>
                  <w:sz w:val="24"/>
                  <w:szCs w:val="24"/>
                  <w:u w:val="single"/>
                </w:rPr>
                <w:t>ECE 350</w:t>
              </w:r>
            </w:hyperlink>
            <w:r w:rsidR="00E424AE" w:rsidRPr="006142E6">
              <w:rPr>
                <w:rFonts w:ascii="宋体" w:eastAsia="宋体" w:hAnsi="宋体" w:cs="宋体"/>
                <w:sz w:val="24"/>
                <w:szCs w:val="24"/>
              </w:rPr>
              <w:t xml:space="preserve"> - Fields and Waves II</w:t>
            </w:r>
          </w:p>
        </w:tc>
      </w:tr>
      <w:tr w:rsidR="00E424AE" w:rsidRPr="006142E6" w:rsidTr="00FE6664">
        <w:trPr>
          <w:tblCellSpacing w:w="15" w:type="dxa"/>
        </w:trPr>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(iii) 3 courses</w:t>
            </w:r>
          </w:p>
        </w:tc>
        <w:tc>
          <w:tcPr>
            <w:tcW w:w="0" w:type="auto"/>
            <w:vAlign w:val="center"/>
            <w:hideMark/>
          </w:tcPr>
          <w:p w:rsidR="00E424AE" w:rsidRPr="006142E6" w:rsidRDefault="003713FC" w:rsidP="00FE6664">
            <w:pPr>
              <w:rPr>
                <w:rFonts w:ascii="宋体" w:eastAsia="宋体" w:hAnsi="宋体" w:cs="宋体"/>
                <w:sz w:val="24"/>
                <w:szCs w:val="24"/>
              </w:rPr>
            </w:pPr>
            <w:hyperlink r:id="rId12" w:anchor="ECElabs" w:history="1">
              <w:r w:rsidR="00E424AE" w:rsidRPr="006142E6">
                <w:rPr>
                  <w:rFonts w:ascii="宋体" w:eastAsia="宋体" w:hAnsi="宋体" w:cs="宋体"/>
                  <w:color w:val="0000FF"/>
                  <w:sz w:val="24"/>
                  <w:szCs w:val="24"/>
                  <w:u w:val="single"/>
                </w:rPr>
                <w:t>ECE Labs</w:t>
              </w:r>
            </w:hyperlink>
            <w:r w:rsidR="00E424AE" w:rsidRPr="006142E6">
              <w:rPr>
                <w:rFonts w:ascii="宋体" w:eastAsia="宋体" w:hAnsi="宋体" w:cs="宋体"/>
                <w:sz w:val="24"/>
                <w:szCs w:val="24"/>
              </w:rPr>
              <w:t xml:space="preserve"> - identified in the </w:t>
            </w:r>
            <w:r w:rsidR="00E424AE" w:rsidRPr="006142E6">
              <w:rPr>
                <w:rFonts w:ascii="宋体" w:eastAsia="宋体" w:hAnsi="宋体" w:cs="宋体"/>
                <w:color w:val="0000FF"/>
                <w:sz w:val="24"/>
                <w:szCs w:val="24"/>
                <w:u w:val="single"/>
              </w:rPr>
              <w:t>list of technical electives</w:t>
            </w:r>
          </w:p>
        </w:tc>
      </w:tr>
      <w:tr w:rsidR="00E424AE" w:rsidRPr="006142E6" w:rsidTr="00FE6664">
        <w:trPr>
          <w:tblCellSpacing w:w="15" w:type="dxa"/>
        </w:trPr>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sz w:val="24"/>
                <w:szCs w:val="24"/>
              </w:rPr>
              <w:t>(iv) 20 hours</w:t>
            </w:r>
          </w:p>
        </w:tc>
        <w:tc>
          <w:tcPr>
            <w:tcW w:w="0" w:type="auto"/>
            <w:vAlign w:val="center"/>
            <w:hideMark/>
          </w:tcPr>
          <w:p w:rsidR="00E424AE" w:rsidRPr="006142E6" w:rsidRDefault="00E424AE" w:rsidP="00FE6664">
            <w:pPr>
              <w:rPr>
                <w:rFonts w:ascii="宋体" w:eastAsia="宋体" w:hAnsi="宋体" w:cs="宋体"/>
                <w:sz w:val="24"/>
                <w:szCs w:val="24"/>
              </w:rPr>
            </w:pPr>
            <w:r w:rsidRPr="006142E6">
              <w:rPr>
                <w:rFonts w:ascii="宋体" w:eastAsia="宋体" w:hAnsi="宋体" w:cs="宋体"/>
                <w:color w:val="0000FF"/>
                <w:sz w:val="24"/>
                <w:szCs w:val="24"/>
                <w:u w:val="single"/>
              </w:rPr>
              <w:t xml:space="preserve">ECE courses </w:t>
            </w:r>
          </w:p>
        </w:tc>
      </w:tr>
    </w:tbl>
    <w:p w:rsidR="00E424AE" w:rsidRDefault="00E424AE" w:rsidP="00E424AE">
      <w:pPr>
        <w:rPr>
          <w:lang/>
        </w:rPr>
      </w:pPr>
    </w:p>
    <w:p w:rsidR="00E424AE" w:rsidRDefault="00E424AE" w:rsidP="00FE6664">
      <w:pPr>
        <w:spacing w:line="360" w:lineRule="auto"/>
        <w:jc w:val="left"/>
        <w:rPr>
          <w:rFonts w:ascii="Arial" w:eastAsia="宋体" w:hAnsi="Arial" w:cs="Arial"/>
          <w:b/>
          <w:bCs/>
          <w:color w:val="000000"/>
          <w:sz w:val="24"/>
          <w:szCs w:val="24"/>
        </w:rPr>
      </w:pPr>
      <w:r w:rsidRPr="008A12BA">
        <w:rPr>
          <w:rFonts w:ascii="Arial" w:eastAsia="宋体" w:hAnsi="Arial" w:cs="Arial" w:hint="eastAsia"/>
          <w:b/>
          <w:bCs/>
          <w:color w:val="000000"/>
          <w:sz w:val="24"/>
          <w:szCs w:val="24"/>
        </w:rPr>
        <w:t>List of Technical Electives</w:t>
      </w:r>
    </w:p>
    <w:p w:rsidR="00E424AE" w:rsidRDefault="00E424AE" w:rsidP="00E424AE">
      <w:pPr>
        <w:rPr>
          <w:lang/>
        </w:rPr>
      </w:pPr>
      <w:r>
        <w:rPr>
          <w:rStyle w:val="a8"/>
          <w:lang/>
        </w:rPr>
        <w:t>Civil &amp; Env. Eng. (CEE):</w:t>
      </w:r>
      <w:r>
        <w:rPr>
          <w:lang/>
        </w:rPr>
        <w:t xml:space="preserve"> 310, 330, 408, 410, 416, 430, 447, 491</w:t>
      </w:r>
    </w:p>
    <w:p w:rsidR="00E424AE" w:rsidRDefault="00E424AE" w:rsidP="00E424AE">
      <w:pPr>
        <w:rPr>
          <w:lang/>
        </w:rPr>
      </w:pPr>
      <w:r>
        <w:rPr>
          <w:rStyle w:val="a8"/>
          <w:lang/>
        </w:rPr>
        <w:t xml:space="preserve">Computer Science (CS): </w:t>
      </w:r>
      <w:r>
        <w:rPr>
          <w:lang/>
        </w:rPr>
        <w:t xml:space="preserve"> 173**, 225**, 242, 357, 373, 410, 411, 412, 413, 414, 418, 419, 420, 421, 422, 423, 424, 425, 426, 427, 428, 429, 431, 433, 436, 438, 439 ,440, 445, 446, 450, 460, 461, 463, 465, 466, 467, 473, 475, 476; 477, 481, 484; CS 398 &amp; 498 Special Topics, as approved.</w:t>
      </w:r>
    </w:p>
    <w:p w:rsidR="00E424AE" w:rsidRDefault="00E424AE" w:rsidP="00E424AE">
      <w:pPr>
        <w:rPr>
          <w:lang/>
        </w:rPr>
      </w:pPr>
      <w:r>
        <w:rPr>
          <w:rStyle w:val="a8"/>
          <w:lang/>
        </w:rPr>
        <w:t>ECE</w:t>
      </w:r>
      <w:r>
        <w:rPr>
          <w:rStyle w:val="a8"/>
          <w:vertAlign w:val="superscript"/>
          <w:lang/>
        </w:rPr>
        <w:t>†</w:t>
      </w:r>
      <w:r>
        <w:rPr>
          <w:rStyle w:val="a8"/>
          <w:lang/>
        </w:rPr>
        <w:t>:</w:t>
      </w:r>
      <w:r>
        <w:rPr>
          <w:lang/>
        </w:rPr>
        <w:t xml:space="preserve"> 297, 304, 307, 310, 311, 314, 329***, 330, 333, 340***, 342, 343, 350, 361, 374**, 380, 391**, 395, 396, 397, 402, 403, 408, 411, 412, 414, 415, 416, 417, 418, 419, 420, 422, 424, 425, 428, 431, 432, 435, 437, 438, 439, 441, 444, 445***, 446, 447, 448, 451, 452, 453, 454, 455, 456, 457, 458, 459, 460, 462, 463, 464, 465, 466, 467, 468, 469, 470, 472, 473, 476, 478, 480, 481, 482, 483, 484, 485, 486, 487, 488, 489, 490, 491, 492, 493, 495, 496, 499; ECE 398 &amp; 498 Special Topics, as approved.</w:t>
      </w:r>
    </w:p>
    <w:p w:rsidR="00E424AE" w:rsidRDefault="00E424AE" w:rsidP="00E424AE">
      <w:pPr>
        <w:rPr>
          <w:lang/>
        </w:rPr>
      </w:pPr>
      <w:r>
        <w:rPr>
          <w:rStyle w:val="a8"/>
          <w:lang/>
        </w:rPr>
        <w:t xml:space="preserve">Mechanical Eng. (ME): </w:t>
      </w:r>
      <w:r>
        <w:rPr>
          <w:lang/>
        </w:rPr>
        <w:t>300, 310, 320, 330, 340, 350, 370, 371, 400, 401, 402, 403, 404, 410, 411, 412, 420, 430, 431, 440, 445, 450, 451, 452, 460, 461, 471, 472, 485, and 487</w:t>
      </w:r>
    </w:p>
    <w:p w:rsidR="00E424AE" w:rsidRPr="00316717" w:rsidRDefault="00E424AE" w:rsidP="00E424AE">
      <w:pPr>
        <w:spacing w:before="100" w:beforeAutospacing="1" w:after="100" w:afterAutospacing="1"/>
        <w:rPr>
          <w:rFonts w:ascii="宋体" w:eastAsia="宋体" w:hAnsi="宋体" w:cs="宋体"/>
          <w:sz w:val="24"/>
          <w:szCs w:val="24"/>
          <w:lang/>
        </w:rPr>
      </w:pPr>
      <w:r>
        <w:rPr>
          <w:lang/>
        </w:rPr>
        <w:t>* except seminars and special topics courses, which may be reviewed in the Advising Office</w:t>
      </w:r>
      <w:r>
        <w:rPr>
          <w:lang/>
        </w:rPr>
        <w:br/>
        <w:t>** Elective for EEs, required for CompEs *** Elective for CompEs</w:t>
      </w:r>
    </w:p>
    <w:tbl>
      <w:tblPr>
        <w:tblStyle w:val="20"/>
        <w:tblW w:w="0" w:type="auto"/>
        <w:tblLook w:val="04A0"/>
      </w:tblPr>
      <w:tblGrid>
        <w:gridCol w:w="849"/>
        <w:gridCol w:w="758"/>
        <w:gridCol w:w="2743"/>
        <w:gridCol w:w="667"/>
        <w:gridCol w:w="894"/>
        <w:gridCol w:w="2611"/>
      </w:tblGrid>
      <w:tr w:rsidR="00E424AE" w:rsidRPr="004B3B86" w:rsidTr="00FE6664">
        <w:tc>
          <w:tcPr>
            <w:tcW w:w="0" w:type="auto"/>
            <w:gridSpan w:val="3"/>
            <w:hideMark/>
          </w:tcPr>
          <w:p w:rsidR="00E424AE" w:rsidRPr="004B3B86" w:rsidRDefault="00E424AE" w:rsidP="00FE6664">
            <w:pPr>
              <w:spacing w:before="100" w:beforeAutospacing="1" w:after="100" w:afterAutospacing="1"/>
              <w:jc w:val="center"/>
              <w:rPr>
                <w:rFonts w:ascii="宋体" w:eastAsia="宋体" w:hAnsi="宋体" w:cs="宋体"/>
                <w:b/>
                <w:bCs/>
                <w:sz w:val="24"/>
                <w:szCs w:val="24"/>
              </w:rPr>
            </w:pPr>
            <w:r w:rsidRPr="004B3B86">
              <w:rPr>
                <w:rFonts w:ascii="宋体" w:eastAsia="宋体" w:hAnsi="宋体" w:cs="宋体"/>
                <w:b/>
                <w:bCs/>
                <w:sz w:val="24"/>
                <w:szCs w:val="24"/>
              </w:rPr>
              <w:t>Hardware Labs</w:t>
            </w:r>
          </w:p>
        </w:tc>
        <w:tc>
          <w:tcPr>
            <w:tcW w:w="0" w:type="auto"/>
            <w:gridSpan w:val="3"/>
            <w:hideMark/>
          </w:tcPr>
          <w:p w:rsidR="00E424AE" w:rsidRPr="004B3B86" w:rsidRDefault="00E424AE" w:rsidP="00FE6664">
            <w:pPr>
              <w:spacing w:before="100" w:beforeAutospacing="1" w:after="100" w:afterAutospacing="1"/>
              <w:jc w:val="center"/>
              <w:rPr>
                <w:rFonts w:ascii="宋体" w:eastAsia="宋体" w:hAnsi="宋体" w:cs="宋体"/>
                <w:b/>
                <w:bCs/>
                <w:sz w:val="24"/>
                <w:szCs w:val="24"/>
              </w:rPr>
            </w:pPr>
            <w:r w:rsidRPr="004B3B86">
              <w:rPr>
                <w:rFonts w:ascii="宋体" w:eastAsia="宋体" w:hAnsi="宋体" w:cs="宋体"/>
                <w:b/>
                <w:bCs/>
                <w:sz w:val="24"/>
                <w:szCs w:val="24"/>
              </w:rPr>
              <w:t>Software Labs</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1 hr</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343</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Electronic Circuits Lab</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1 hr</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311</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Digital Signal Processing Lab</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4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391</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Computer Systems Engineering</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1 hr</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314</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Probability in Engineering Lab</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2 - 3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395</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Advanced Digital Projects Lab</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398 BD</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Making Sense of Big Data</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402</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Electronic Music Synthesis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4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411</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Comp Organization &amp; Design Design</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2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415</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Biomedical Instrumentation Lab</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2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420</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Embedded DSP Lab</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4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431</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Electric Machinery</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435</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Computer Networking Lab</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437</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Sensors and Instrumentation</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438</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Communication Networks</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439</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Wireless Networks</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4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444</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IC Device Theory</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lastRenderedPageBreak/>
              <w:t>4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446</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Prin Experiment Research in EE</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447</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Active Microwave Circuit Design</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451</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Adv Microwave Measurements</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4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453</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Wireless Communication Systems</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4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456</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Global Nav Satellite Systems</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460</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Optical Imaging</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2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463</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Digital Communications Lab</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1 hr</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466</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Optical Communications Lab</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468</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Optical Remote Sensing</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2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469</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Power Electronics Lab</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4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470</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Introduction to Robotics</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4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486</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Control Systems</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3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489</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Robot Dynamics and Control</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r w:rsidR="00E424AE" w:rsidRPr="004B3B86" w:rsidTr="00FE6664">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4 hrs</w:t>
            </w:r>
          </w:p>
        </w:tc>
        <w:tc>
          <w:tcPr>
            <w:tcW w:w="0" w:type="auto"/>
            <w:hideMark/>
          </w:tcPr>
          <w:p w:rsidR="00E424AE" w:rsidRPr="004B3B86" w:rsidRDefault="00E424AE" w:rsidP="00FE6664">
            <w:pPr>
              <w:spacing w:before="100" w:beforeAutospacing="1" w:after="100" w:afterAutospacing="1"/>
              <w:jc w:val="center"/>
              <w:rPr>
                <w:rFonts w:ascii="宋体" w:eastAsia="宋体" w:hAnsi="宋体" w:cs="宋体"/>
                <w:sz w:val="24"/>
                <w:szCs w:val="24"/>
              </w:rPr>
            </w:pPr>
            <w:r w:rsidRPr="004B3B86">
              <w:rPr>
                <w:rFonts w:ascii="宋体" w:eastAsia="宋体" w:hAnsi="宋体" w:cs="宋体"/>
                <w:sz w:val="24"/>
                <w:szCs w:val="24"/>
              </w:rPr>
              <w:t>ECE 495</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Photonic Device Lab</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c>
          <w:tcPr>
            <w:tcW w:w="0" w:type="auto"/>
            <w:hideMark/>
          </w:tcPr>
          <w:p w:rsidR="00E424AE" w:rsidRPr="004B3B86" w:rsidRDefault="00E424AE" w:rsidP="00FE6664">
            <w:pPr>
              <w:spacing w:before="100" w:beforeAutospacing="1" w:after="100" w:afterAutospacing="1"/>
              <w:rPr>
                <w:rFonts w:ascii="宋体" w:eastAsia="宋体" w:hAnsi="宋体" w:cs="宋体"/>
                <w:sz w:val="24"/>
                <w:szCs w:val="24"/>
              </w:rPr>
            </w:pPr>
            <w:r w:rsidRPr="004B3B86">
              <w:rPr>
                <w:rFonts w:ascii="宋体" w:eastAsia="宋体" w:hAnsi="宋体" w:cs="宋体"/>
                <w:sz w:val="24"/>
                <w:szCs w:val="24"/>
              </w:rPr>
              <w:t> </w:t>
            </w:r>
          </w:p>
        </w:tc>
      </w:tr>
    </w:tbl>
    <w:p w:rsidR="00E424AE" w:rsidRPr="004B3B86" w:rsidRDefault="00E424AE" w:rsidP="00E424AE">
      <w:pPr>
        <w:rPr>
          <w:lang/>
        </w:rPr>
      </w:pPr>
    </w:p>
    <w:p w:rsidR="00EA0C07" w:rsidRDefault="00EA0C07" w:rsidP="006363C5"/>
    <w:p w:rsidR="006363C5" w:rsidRPr="00E435E2" w:rsidRDefault="006363C5" w:rsidP="006363C5">
      <w:pPr>
        <w:rPr>
          <w:rFonts w:ascii="Century Gothic" w:eastAsia="宋体" w:hAnsi="Century Gothic" w:cs="宋体"/>
          <w:b/>
          <w:bCs/>
          <w:color w:val="000000"/>
          <w:sz w:val="27"/>
          <w:szCs w:val="27"/>
        </w:rPr>
      </w:pPr>
      <w:r w:rsidRPr="00E435E2">
        <w:rPr>
          <w:rFonts w:ascii="Century Gothic" w:eastAsia="宋体" w:hAnsi="Century Gothic" w:cs="宋体"/>
          <w:b/>
          <w:bCs/>
          <w:color w:val="000000"/>
          <w:sz w:val="27"/>
          <w:szCs w:val="27"/>
        </w:rPr>
        <w:t>Sample Schedule by Semester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5" w:type="dxa"/>
          <w:bottom w:w="15" w:type="dxa"/>
        </w:tblCellMar>
        <w:tblLook w:val="04A0"/>
      </w:tblPr>
      <w:tblGrid>
        <w:gridCol w:w="987"/>
        <w:gridCol w:w="447"/>
        <w:gridCol w:w="1438"/>
        <w:gridCol w:w="4543"/>
        <w:gridCol w:w="1107"/>
      </w:tblGrid>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Semester</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No</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Course Number</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Course Title</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Credit Hours</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0</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MITR 1001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 xml:space="preserve">Military Training </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Rhet 101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Principles of Writing</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Chem 102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General Chemistry 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Chem 103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General Chemistry Lab 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Math 221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Calculus 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ECE 110</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Intro to Electronics</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CS 101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Introduction to Computing: Engineering &amp; Science</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 xml:space="preserve">Eng 100 </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Engineering Orientation</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lastRenderedPageBreak/>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8</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ENGL 1001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Integrated English 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9</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PE 1001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Physical Education 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10</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PS 1001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Chinese Social Development Situation and Policies 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Rhet 102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Principles of Research</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Math 231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Calculus II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Phys 211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 xml:space="preserve">University Physics: Mechanics </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ECE 120</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Intro to Computing</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Eng 199</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Undergraduate Open Seminar</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ENGL 1002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Integrated English II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8</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PE 1002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Physical Education II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9</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PS 1001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Chinese Social Development Situation and Policies 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 xml:space="preserve">Math 241 </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Calculus III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Phys 212  </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University Physics: Elec&amp; Mag</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ECE 220</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Computer Systems &amp; Programming</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CS 173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Discrete Structures</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SEM</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Seminar</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10</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LAW 1001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Character Cultivation and Basic Laws</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2.5</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8</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PE 2001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 xml:space="preserve">Physical Education </w:t>
            </w:r>
            <w:r w:rsidRPr="0033414F">
              <w:rPr>
                <w:rFonts w:ascii="宋体" w:eastAsia="宋体" w:hAnsi="宋体" w:cs="Arial"/>
                <w:color w:val="000000"/>
                <w:sz w:val="18"/>
                <w:szCs w:val="18"/>
              </w:rPr>
              <w:t>Ⅲ</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9</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MITR 2001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Military Theroy</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1.5</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Math 286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 xml:space="preserve">Intro to Differential Eq Plus </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Phys 213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Univ Physics: Thermal Physics</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Phys 214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Univ Physics: Quantum Physics</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ECE 210</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Analog Signal Processing</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CS 225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Data Structure</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PS 2011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Thoughts and Ideology of Socialism with Chinese Characteristics</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9</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PE 2002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 xml:space="preserve">Physical Education </w:t>
            </w:r>
            <w:r w:rsidRPr="0033414F">
              <w:rPr>
                <w:rFonts w:ascii="宋体" w:eastAsia="宋体" w:hAnsi="宋体" w:cs="Arial"/>
                <w:color w:val="000000"/>
                <w:sz w:val="18"/>
                <w:szCs w:val="18"/>
              </w:rPr>
              <w:t>Ⅳ</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 xml:space="preserve">ECE 310 </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Digital Signal Processing</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 xml:space="preserve">ECE 311  </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Digital Signal Processing Lab</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ECE 313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Probability with Engrg Applic</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ECE 314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Probability with Engrg Applic Lab</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ECE 329</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Century Gothic" w:eastAsia="宋体" w:hAnsi="Century Gothic" w:cs="Arial"/>
                <w:color w:val="000000"/>
                <w:sz w:val="18"/>
                <w:szCs w:val="18"/>
              </w:rPr>
              <w:t>Fields and Waves</w:t>
            </w:r>
            <w:r w:rsidRPr="0033414F">
              <w:rPr>
                <w:rFonts w:ascii="宋体" w:eastAsia="宋体" w:hAnsi="宋体" w:cs="Arial"/>
                <w:color w:val="000000"/>
                <w:sz w:val="18"/>
                <w:szCs w:val="18"/>
              </w:rPr>
              <w:t>Ⅰ</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i/>
                <w:iCs/>
                <w:color w:val="000000"/>
                <w:sz w:val="18"/>
                <w:szCs w:val="18"/>
              </w:rPr>
            </w:pPr>
            <w:r w:rsidRPr="0033414F">
              <w:rPr>
                <w:rFonts w:ascii="Arial" w:eastAsia="宋体" w:hAnsi="Arial" w:cs="Arial"/>
                <w:bCs/>
                <w:i/>
                <w:iCs/>
                <w:color w:val="000000"/>
                <w:sz w:val="18"/>
                <w:szCs w:val="18"/>
              </w:rPr>
              <w:t>ECE 385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Digital Systems Laboratory</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ECE 330</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Power Ckts &amp; Electromechanics</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lastRenderedPageBreak/>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ECE 340</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Semiconductor Electronics</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ECE 342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Electronic Circuits</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 xml:space="preserve">ECE </w:t>
            </w:r>
            <w:r w:rsidRPr="0033414F">
              <w:rPr>
                <w:rFonts w:ascii="Arial" w:eastAsia="宋体" w:hAnsi="Arial" w:cs="Arial"/>
                <w:bCs/>
                <w:i/>
                <w:iCs/>
                <w:color w:val="000000"/>
                <w:sz w:val="18"/>
                <w:szCs w:val="18"/>
              </w:rPr>
              <w:t>343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Electronic Circuits Lab</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ECE 350</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Fields and Waves II</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HIST 2001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Modern Chinese History</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2.5</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8</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PHIL 2001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Intro. To Fundamental Principles of Marxism</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2.5</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PE 3001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 xml:space="preserve">Physical-fitness Test </w:t>
            </w:r>
            <w:r w:rsidRPr="0033414F">
              <w:rPr>
                <w:rFonts w:ascii="微软雅黑" w:eastAsia="微软雅黑" w:hAnsi="微软雅黑" w:cs="微软雅黑"/>
                <w:color w:val="000000"/>
                <w:sz w:val="18"/>
                <w:szCs w:val="18"/>
              </w:rPr>
              <w:t>Ⅰ</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0.5</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ECE 345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Innovation and Engineering Design</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r w:rsidRPr="0033414F">
              <w:rPr>
                <w:rFonts w:ascii="Arial" w:eastAsia="宋体" w:hAnsi="Arial" w:cs="Arial"/>
                <w:bCs/>
                <w:color w:val="000000"/>
                <w:sz w:val="18"/>
                <w:szCs w:val="18"/>
              </w:rPr>
              <w:t>EE Lab</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color w:val="000000"/>
                <w:sz w:val="18"/>
                <w:szCs w:val="18"/>
              </w:rPr>
            </w:pP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EE Elec</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EE Lab</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7</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PS 2001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Century Gothic" w:eastAsia="宋体" w:hAnsi="Century Gothic" w:cs="Arial"/>
                <w:color w:val="000000"/>
                <w:sz w:val="18"/>
                <w:szCs w:val="18"/>
              </w:rPr>
              <w:t xml:space="preserve">Chinese Social Development Situation and Policies </w:t>
            </w:r>
            <w:r w:rsidRPr="0033414F">
              <w:rPr>
                <w:rFonts w:ascii="宋体" w:eastAsia="宋体" w:hAnsi="宋体" w:cs="Arial"/>
                <w:color w:val="000000"/>
                <w:sz w:val="18"/>
                <w:szCs w:val="18"/>
              </w:rPr>
              <w:t>Ⅱ</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8</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c>
          <w:tcPr>
            <w:tcW w:w="0" w:type="auto"/>
            <w:shd w:val="clear" w:color="auto" w:fill="FFFFFF" w:themeFill="background1"/>
            <w:vAlign w:val="center"/>
            <w:hideMark/>
          </w:tcPr>
          <w:p w:rsidR="006363C5" w:rsidRPr="0033414F" w:rsidRDefault="006363C5" w:rsidP="0033414F">
            <w:pPr>
              <w:rPr>
                <w:rFonts w:ascii="Arial" w:eastAsia="宋体" w:hAnsi="Arial" w:cs="Arial"/>
                <w:bCs/>
                <w:i/>
                <w:iCs/>
                <w:color w:val="000000"/>
                <w:sz w:val="18"/>
                <w:szCs w:val="18"/>
              </w:rPr>
            </w:pPr>
            <w:r w:rsidRPr="0033414F">
              <w:rPr>
                <w:rFonts w:ascii="Arial" w:eastAsia="宋体" w:hAnsi="Arial" w:cs="Arial"/>
                <w:bCs/>
                <w:i/>
                <w:iCs/>
                <w:color w:val="000000"/>
                <w:sz w:val="18"/>
                <w:szCs w:val="18"/>
              </w:rPr>
              <w:t>ECE 445</w:t>
            </w:r>
            <w:r w:rsidRPr="0033414F">
              <w:rPr>
                <w:rFonts w:ascii="Arial" w:eastAsia="宋体" w:hAnsi="Arial" w:cs="Arial"/>
                <w:bCs/>
                <w:color w:val="000000"/>
                <w:sz w:val="18"/>
                <w:szCs w:val="18"/>
              </w:rPr>
              <w:t> </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Senior Design Project Lab</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8</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2</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EE Lab</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8</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GenEd Elective 6</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3</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8</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4</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PE 4001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Century Gothic" w:eastAsia="宋体" w:hAnsi="Century Gothic" w:cs="Arial"/>
                <w:color w:val="000000"/>
                <w:sz w:val="18"/>
                <w:szCs w:val="18"/>
              </w:rPr>
              <w:t xml:space="preserve">Physical-fitness Test  </w:t>
            </w:r>
            <w:r w:rsidRPr="0033414F">
              <w:rPr>
                <w:rFonts w:ascii="宋体" w:eastAsia="宋体" w:hAnsi="宋体" w:cs="Arial"/>
                <w:color w:val="000000"/>
                <w:sz w:val="18"/>
                <w:szCs w:val="18"/>
              </w:rPr>
              <w:t>Ⅱ</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1</w:t>
            </w:r>
          </w:p>
        </w:tc>
      </w:tr>
      <w:tr w:rsidR="006363C5" w:rsidRPr="00E435E2" w:rsidTr="0033414F">
        <w:trPr>
          <w:trHeight w:val="20"/>
        </w:trPr>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8</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5</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PS 2001</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Century Gothic" w:eastAsia="宋体" w:hAnsi="Century Gothic" w:cs="Arial"/>
                <w:color w:val="000000"/>
                <w:sz w:val="18"/>
                <w:szCs w:val="18"/>
              </w:rPr>
              <w:t xml:space="preserve">Chinese Social Development Situation and Policies </w:t>
            </w:r>
            <w:r w:rsidRPr="0033414F">
              <w:rPr>
                <w:rFonts w:ascii="宋体" w:eastAsia="宋体" w:hAnsi="宋体" w:cs="Arial"/>
                <w:color w:val="000000"/>
                <w:sz w:val="18"/>
                <w:szCs w:val="18"/>
              </w:rPr>
              <w:t>Ⅱ</w:t>
            </w:r>
          </w:p>
        </w:tc>
        <w:tc>
          <w:tcPr>
            <w:tcW w:w="0" w:type="auto"/>
            <w:shd w:val="clear" w:color="auto" w:fill="FFFFFF" w:themeFill="background1"/>
            <w:vAlign w:val="center"/>
            <w:hideMark/>
          </w:tcPr>
          <w:p w:rsidR="006363C5" w:rsidRPr="0033414F" w:rsidRDefault="006363C5" w:rsidP="0033414F">
            <w:pPr>
              <w:rPr>
                <w:rFonts w:ascii="Arial" w:eastAsia="宋体" w:hAnsi="Arial" w:cs="Arial"/>
                <w:color w:val="000000"/>
                <w:sz w:val="18"/>
                <w:szCs w:val="18"/>
              </w:rPr>
            </w:pPr>
            <w:r w:rsidRPr="0033414F">
              <w:rPr>
                <w:rFonts w:ascii="Arial" w:eastAsia="宋体" w:hAnsi="Arial" w:cs="Arial"/>
                <w:color w:val="000000"/>
                <w:sz w:val="18"/>
                <w:szCs w:val="18"/>
              </w:rPr>
              <w:t>0.5</w:t>
            </w:r>
          </w:p>
        </w:tc>
      </w:tr>
    </w:tbl>
    <w:p w:rsidR="00AC5337" w:rsidRDefault="00AC5337" w:rsidP="00A2160B">
      <w:pPr>
        <w:jc w:val="center"/>
      </w:pPr>
    </w:p>
    <w:p w:rsidR="00AC5337" w:rsidRDefault="00AC5337" w:rsidP="00A2160B">
      <w:pPr>
        <w:jc w:val="center"/>
      </w:pPr>
    </w:p>
    <w:p w:rsidR="00AC5337" w:rsidRPr="004638EF" w:rsidRDefault="00AC5337" w:rsidP="00A2160B">
      <w:pPr>
        <w:jc w:val="center"/>
        <w:rPr>
          <w:rFonts w:ascii="黑体" w:eastAsia="黑体" w:hAnsi="黑体"/>
          <w:sz w:val="24"/>
          <w:szCs w:val="24"/>
        </w:rPr>
      </w:pPr>
      <w:r w:rsidRPr="004638EF">
        <w:rPr>
          <w:rFonts w:ascii="黑体" w:eastAsia="黑体" w:hAnsi="黑体" w:hint="eastAsia"/>
          <w:sz w:val="24"/>
          <w:szCs w:val="24"/>
        </w:rPr>
        <w:t>授课教师表</w:t>
      </w:r>
    </w:p>
    <w:p w:rsidR="004638EF" w:rsidRDefault="004638EF" w:rsidP="00A2160B">
      <w:pPr>
        <w:jc w:val="center"/>
      </w:pPr>
    </w:p>
    <w:tbl>
      <w:tblPr>
        <w:tblStyle w:val="a6"/>
        <w:tblW w:w="0" w:type="auto"/>
        <w:tblLook w:val="04A0"/>
      </w:tblPr>
      <w:tblGrid>
        <w:gridCol w:w="1231"/>
        <w:gridCol w:w="424"/>
        <w:gridCol w:w="423"/>
        <w:gridCol w:w="630"/>
        <w:gridCol w:w="423"/>
        <w:gridCol w:w="2184"/>
        <w:gridCol w:w="423"/>
        <w:gridCol w:w="423"/>
        <w:gridCol w:w="1731"/>
        <w:gridCol w:w="630"/>
      </w:tblGrid>
      <w:tr w:rsidR="00505AF1" w:rsidTr="00C037D6">
        <w:tc>
          <w:tcPr>
            <w:tcW w:w="0" w:type="auto"/>
          </w:tcPr>
          <w:p w:rsidR="00AC5337" w:rsidRPr="00B953AA" w:rsidRDefault="00AC5337" w:rsidP="00A2160B">
            <w:pPr>
              <w:jc w:val="center"/>
              <w:rPr>
                <w:rFonts w:asciiTheme="minorEastAsia" w:hAnsiTheme="minorEastAsia"/>
                <w:szCs w:val="21"/>
              </w:rPr>
            </w:pPr>
            <w:r w:rsidRPr="00B953AA">
              <w:rPr>
                <w:rFonts w:asciiTheme="minorEastAsia" w:hAnsiTheme="minorEastAsia" w:hint="eastAsia"/>
                <w:szCs w:val="21"/>
              </w:rPr>
              <w:t>姓名</w:t>
            </w:r>
          </w:p>
        </w:tc>
        <w:tc>
          <w:tcPr>
            <w:tcW w:w="0" w:type="auto"/>
          </w:tcPr>
          <w:p w:rsidR="00AC5337" w:rsidRPr="00B953AA" w:rsidRDefault="00AC5337" w:rsidP="00A2160B">
            <w:pPr>
              <w:jc w:val="center"/>
              <w:rPr>
                <w:rFonts w:asciiTheme="minorEastAsia" w:hAnsiTheme="minorEastAsia"/>
                <w:szCs w:val="21"/>
              </w:rPr>
            </w:pPr>
            <w:r w:rsidRPr="00B953AA">
              <w:rPr>
                <w:rFonts w:asciiTheme="minorEastAsia" w:hAnsiTheme="minorEastAsia" w:hint="eastAsia"/>
                <w:szCs w:val="21"/>
              </w:rPr>
              <w:t>性别</w:t>
            </w:r>
          </w:p>
        </w:tc>
        <w:tc>
          <w:tcPr>
            <w:tcW w:w="0" w:type="auto"/>
          </w:tcPr>
          <w:p w:rsidR="00AC5337" w:rsidRPr="00B953AA" w:rsidRDefault="00AC5337" w:rsidP="00A2160B">
            <w:pPr>
              <w:jc w:val="center"/>
              <w:rPr>
                <w:rFonts w:asciiTheme="minorEastAsia" w:hAnsiTheme="minorEastAsia"/>
                <w:szCs w:val="21"/>
              </w:rPr>
            </w:pPr>
            <w:r w:rsidRPr="00B953AA">
              <w:rPr>
                <w:rFonts w:asciiTheme="minorEastAsia" w:hAnsiTheme="minorEastAsia" w:hint="eastAsia"/>
                <w:szCs w:val="21"/>
              </w:rPr>
              <w:t>年龄</w:t>
            </w:r>
          </w:p>
        </w:tc>
        <w:tc>
          <w:tcPr>
            <w:tcW w:w="0" w:type="auto"/>
          </w:tcPr>
          <w:p w:rsidR="00AC5337" w:rsidRPr="00B953AA" w:rsidRDefault="00AC5337" w:rsidP="00A2160B">
            <w:pPr>
              <w:jc w:val="center"/>
              <w:rPr>
                <w:rFonts w:asciiTheme="minorEastAsia" w:hAnsiTheme="minorEastAsia"/>
                <w:szCs w:val="21"/>
              </w:rPr>
            </w:pPr>
            <w:r w:rsidRPr="00B953AA">
              <w:rPr>
                <w:rFonts w:asciiTheme="minorEastAsia" w:hAnsiTheme="minorEastAsia" w:hint="eastAsia"/>
                <w:szCs w:val="21"/>
              </w:rPr>
              <w:t>拟任课程</w:t>
            </w:r>
          </w:p>
        </w:tc>
        <w:tc>
          <w:tcPr>
            <w:tcW w:w="0" w:type="auto"/>
          </w:tcPr>
          <w:p w:rsidR="00AC5337" w:rsidRPr="00B953AA" w:rsidRDefault="00AC5337" w:rsidP="00A2160B">
            <w:pPr>
              <w:jc w:val="center"/>
              <w:rPr>
                <w:rFonts w:asciiTheme="minorEastAsia" w:hAnsiTheme="minorEastAsia"/>
                <w:szCs w:val="21"/>
              </w:rPr>
            </w:pPr>
            <w:r w:rsidRPr="00B953AA">
              <w:rPr>
                <w:rFonts w:asciiTheme="minorEastAsia" w:hAnsiTheme="minorEastAsia" w:hint="eastAsia"/>
                <w:szCs w:val="21"/>
              </w:rPr>
              <w:t>专业技术职务</w:t>
            </w:r>
          </w:p>
        </w:tc>
        <w:tc>
          <w:tcPr>
            <w:tcW w:w="0" w:type="auto"/>
          </w:tcPr>
          <w:p w:rsidR="00AC5337" w:rsidRPr="00B953AA" w:rsidRDefault="00AC5337" w:rsidP="00A2160B">
            <w:pPr>
              <w:jc w:val="center"/>
              <w:rPr>
                <w:rFonts w:asciiTheme="minorEastAsia" w:hAnsiTheme="minorEastAsia"/>
                <w:szCs w:val="21"/>
              </w:rPr>
            </w:pPr>
            <w:r w:rsidRPr="00B953AA">
              <w:rPr>
                <w:rFonts w:asciiTheme="minorEastAsia" w:hAnsiTheme="minorEastAsia" w:hint="eastAsia"/>
                <w:szCs w:val="21"/>
              </w:rPr>
              <w:t>最后学历毕业学校</w:t>
            </w:r>
          </w:p>
        </w:tc>
        <w:tc>
          <w:tcPr>
            <w:tcW w:w="868" w:type="dxa"/>
          </w:tcPr>
          <w:p w:rsidR="00AC5337" w:rsidRPr="00B953AA" w:rsidRDefault="00AC5337" w:rsidP="00A2160B">
            <w:pPr>
              <w:jc w:val="center"/>
              <w:rPr>
                <w:rFonts w:asciiTheme="minorEastAsia" w:hAnsiTheme="minorEastAsia"/>
                <w:szCs w:val="21"/>
              </w:rPr>
            </w:pPr>
            <w:r w:rsidRPr="00B953AA">
              <w:rPr>
                <w:rFonts w:asciiTheme="minorEastAsia" w:hAnsiTheme="minorEastAsia" w:hint="eastAsia"/>
                <w:szCs w:val="21"/>
              </w:rPr>
              <w:t>最后学历毕业专业</w:t>
            </w:r>
          </w:p>
        </w:tc>
        <w:tc>
          <w:tcPr>
            <w:tcW w:w="567" w:type="dxa"/>
          </w:tcPr>
          <w:p w:rsidR="00AC5337" w:rsidRPr="00B953AA" w:rsidRDefault="00AC5337" w:rsidP="00A2160B">
            <w:pPr>
              <w:jc w:val="center"/>
              <w:rPr>
                <w:rFonts w:asciiTheme="minorEastAsia" w:hAnsiTheme="minorEastAsia"/>
                <w:szCs w:val="21"/>
              </w:rPr>
            </w:pPr>
            <w:r w:rsidRPr="00B953AA">
              <w:rPr>
                <w:rFonts w:asciiTheme="minorEastAsia" w:hAnsiTheme="minorEastAsia" w:hint="eastAsia"/>
                <w:szCs w:val="21"/>
              </w:rPr>
              <w:t>最后学历毕业学位</w:t>
            </w:r>
          </w:p>
        </w:tc>
        <w:tc>
          <w:tcPr>
            <w:tcW w:w="1672" w:type="dxa"/>
          </w:tcPr>
          <w:p w:rsidR="00AC5337" w:rsidRPr="00B953AA" w:rsidRDefault="00AC5337" w:rsidP="00A2160B">
            <w:pPr>
              <w:jc w:val="center"/>
              <w:rPr>
                <w:rFonts w:asciiTheme="minorEastAsia" w:hAnsiTheme="minorEastAsia"/>
                <w:szCs w:val="21"/>
              </w:rPr>
            </w:pPr>
            <w:r w:rsidRPr="00B953AA">
              <w:rPr>
                <w:rFonts w:asciiTheme="minorEastAsia" w:hAnsiTheme="minorEastAsia" w:hint="eastAsia"/>
                <w:szCs w:val="21"/>
              </w:rPr>
              <w:t>研究领域</w:t>
            </w:r>
          </w:p>
        </w:tc>
        <w:tc>
          <w:tcPr>
            <w:tcW w:w="0" w:type="auto"/>
          </w:tcPr>
          <w:p w:rsidR="00AC5337" w:rsidRPr="00B953AA" w:rsidRDefault="00AC5337" w:rsidP="00A2160B">
            <w:pPr>
              <w:jc w:val="center"/>
              <w:rPr>
                <w:rFonts w:asciiTheme="minorEastAsia" w:hAnsiTheme="minorEastAsia"/>
                <w:szCs w:val="21"/>
              </w:rPr>
            </w:pPr>
            <w:r w:rsidRPr="00B953AA">
              <w:rPr>
                <w:rFonts w:asciiTheme="minorEastAsia" w:hAnsiTheme="minorEastAsia" w:hint="eastAsia"/>
                <w:szCs w:val="21"/>
              </w:rPr>
              <w:t>专职/兼职</w:t>
            </w:r>
          </w:p>
        </w:tc>
      </w:tr>
      <w:tr w:rsidR="00505AF1" w:rsidTr="00C037D6">
        <w:tc>
          <w:tcPr>
            <w:tcW w:w="0" w:type="auto"/>
          </w:tcPr>
          <w:p w:rsidR="00AC5337" w:rsidRPr="00B953AA" w:rsidRDefault="00A55F2F" w:rsidP="00A2160B">
            <w:pPr>
              <w:jc w:val="center"/>
              <w:rPr>
                <w:rFonts w:asciiTheme="minorEastAsia" w:hAnsiTheme="minorEastAsia"/>
                <w:szCs w:val="21"/>
              </w:rPr>
            </w:pPr>
            <w:r w:rsidRPr="00B953AA">
              <w:rPr>
                <w:rFonts w:asciiTheme="minorEastAsia" w:hAnsiTheme="minorEastAsia" w:hint="eastAsia"/>
                <w:szCs w:val="21"/>
              </w:rPr>
              <w:t>马皓</w:t>
            </w:r>
          </w:p>
        </w:tc>
        <w:tc>
          <w:tcPr>
            <w:tcW w:w="0" w:type="auto"/>
          </w:tcPr>
          <w:p w:rsidR="00AC5337" w:rsidRPr="00B953AA" w:rsidRDefault="00A55F2F" w:rsidP="00A2160B">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AC5337" w:rsidRPr="00B953AA" w:rsidRDefault="00A55F2F" w:rsidP="00A2160B">
            <w:pPr>
              <w:jc w:val="center"/>
              <w:rPr>
                <w:rFonts w:asciiTheme="minorEastAsia" w:hAnsiTheme="minorEastAsia"/>
                <w:szCs w:val="21"/>
              </w:rPr>
            </w:pPr>
            <w:r w:rsidRPr="00B953AA">
              <w:rPr>
                <w:rFonts w:asciiTheme="minorEastAsia" w:hAnsiTheme="minorEastAsia" w:hint="eastAsia"/>
                <w:szCs w:val="21"/>
              </w:rPr>
              <w:t>48</w:t>
            </w:r>
          </w:p>
        </w:tc>
        <w:tc>
          <w:tcPr>
            <w:tcW w:w="0" w:type="auto"/>
          </w:tcPr>
          <w:p w:rsidR="00AC5337" w:rsidRPr="00B953AA" w:rsidRDefault="00A55F2F" w:rsidP="00A2160B">
            <w:pPr>
              <w:jc w:val="center"/>
              <w:rPr>
                <w:rFonts w:asciiTheme="minorEastAsia" w:hAnsiTheme="minorEastAsia"/>
                <w:szCs w:val="21"/>
              </w:rPr>
            </w:pPr>
            <w:r w:rsidRPr="00B953AA">
              <w:rPr>
                <w:rFonts w:asciiTheme="minorEastAsia" w:hAnsiTheme="minorEastAsia" w:hint="eastAsia"/>
                <w:szCs w:val="21"/>
              </w:rPr>
              <w:t>电力电子技术</w:t>
            </w:r>
          </w:p>
        </w:tc>
        <w:tc>
          <w:tcPr>
            <w:tcW w:w="0" w:type="auto"/>
          </w:tcPr>
          <w:p w:rsidR="00AC5337" w:rsidRPr="00B953AA" w:rsidRDefault="00A55F2F" w:rsidP="00A2160B">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AC5337" w:rsidRPr="00B953AA" w:rsidRDefault="00A55F2F" w:rsidP="00A2160B">
            <w:pPr>
              <w:jc w:val="center"/>
              <w:rPr>
                <w:rFonts w:asciiTheme="minorEastAsia" w:hAnsiTheme="minorEastAsia"/>
                <w:szCs w:val="21"/>
              </w:rPr>
            </w:pPr>
            <w:r w:rsidRPr="00B953AA">
              <w:rPr>
                <w:rFonts w:asciiTheme="minorEastAsia" w:hAnsiTheme="minorEastAsia" w:hint="eastAsia"/>
                <w:szCs w:val="21"/>
              </w:rPr>
              <w:t>浙江大学</w:t>
            </w:r>
          </w:p>
        </w:tc>
        <w:tc>
          <w:tcPr>
            <w:tcW w:w="868" w:type="dxa"/>
          </w:tcPr>
          <w:p w:rsidR="00AC5337" w:rsidRPr="00B953AA" w:rsidRDefault="00A55F2F" w:rsidP="00A2160B">
            <w:pPr>
              <w:jc w:val="center"/>
              <w:rPr>
                <w:rFonts w:asciiTheme="minorEastAsia" w:hAnsiTheme="minorEastAsia"/>
                <w:szCs w:val="21"/>
              </w:rPr>
            </w:pPr>
            <w:r w:rsidRPr="00B953AA">
              <w:rPr>
                <w:rFonts w:asciiTheme="minorEastAsia" w:hAnsiTheme="minorEastAsia" w:hint="eastAsia"/>
                <w:szCs w:val="21"/>
              </w:rPr>
              <w:t>电力电子技术</w:t>
            </w:r>
          </w:p>
        </w:tc>
        <w:tc>
          <w:tcPr>
            <w:tcW w:w="567" w:type="dxa"/>
          </w:tcPr>
          <w:p w:rsidR="00AC5337" w:rsidRPr="00B953AA" w:rsidRDefault="00A55F2F" w:rsidP="00A2160B">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AC5337" w:rsidRPr="00B953AA" w:rsidRDefault="00A55F2F" w:rsidP="00A2160B">
            <w:pPr>
              <w:jc w:val="center"/>
              <w:rPr>
                <w:rFonts w:asciiTheme="minorEastAsia" w:hAnsiTheme="minorEastAsia"/>
                <w:szCs w:val="21"/>
              </w:rPr>
            </w:pPr>
            <w:r w:rsidRPr="00B953AA">
              <w:rPr>
                <w:rFonts w:asciiTheme="minorEastAsia" w:hAnsiTheme="minorEastAsia" w:hint="eastAsia"/>
                <w:szCs w:val="21"/>
              </w:rPr>
              <w:t>电力电子技术</w:t>
            </w:r>
          </w:p>
        </w:tc>
        <w:tc>
          <w:tcPr>
            <w:tcW w:w="0" w:type="auto"/>
          </w:tcPr>
          <w:p w:rsidR="00AC5337" w:rsidRPr="00B953AA" w:rsidRDefault="00A55F2F" w:rsidP="00A2160B">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AC5337" w:rsidRPr="00B953AA" w:rsidRDefault="00AB6B38" w:rsidP="00A2160B">
            <w:pPr>
              <w:jc w:val="center"/>
              <w:rPr>
                <w:rFonts w:asciiTheme="minorEastAsia" w:hAnsiTheme="minorEastAsia"/>
                <w:szCs w:val="21"/>
              </w:rPr>
            </w:pPr>
            <w:r w:rsidRPr="00B953AA">
              <w:rPr>
                <w:rFonts w:asciiTheme="minorEastAsia" w:hAnsiTheme="minorEastAsia" w:hint="eastAsia"/>
                <w:szCs w:val="21"/>
              </w:rPr>
              <w:lastRenderedPageBreak/>
              <w:t>张宏纲</w:t>
            </w:r>
          </w:p>
        </w:tc>
        <w:tc>
          <w:tcPr>
            <w:tcW w:w="0" w:type="auto"/>
          </w:tcPr>
          <w:p w:rsidR="00AC5337" w:rsidRPr="00B953AA" w:rsidRDefault="00AB6B38" w:rsidP="00A2160B">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AC5337" w:rsidRPr="00B953AA" w:rsidRDefault="00AB6B38" w:rsidP="00A2160B">
            <w:pPr>
              <w:jc w:val="center"/>
              <w:rPr>
                <w:rFonts w:asciiTheme="minorEastAsia" w:hAnsiTheme="minorEastAsia"/>
                <w:szCs w:val="21"/>
              </w:rPr>
            </w:pPr>
            <w:r w:rsidRPr="00B953AA">
              <w:rPr>
                <w:rFonts w:asciiTheme="minorEastAsia" w:hAnsiTheme="minorEastAsia" w:hint="eastAsia"/>
                <w:szCs w:val="21"/>
              </w:rPr>
              <w:t>50</w:t>
            </w:r>
          </w:p>
        </w:tc>
        <w:tc>
          <w:tcPr>
            <w:tcW w:w="0" w:type="auto"/>
          </w:tcPr>
          <w:p w:rsidR="00AC5337" w:rsidRPr="00B953AA" w:rsidRDefault="00AB6B38" w:rsidP="00A2160B">
            <w:pPr>
              <w:jc w:val="center"/>
              <w:rPr>
                <w:rFonts w:asciiTheme="minorEastAsia" w:hAnsiTheme="minorEastAsia"/>
                <w:szCs w:val="21"/>
              </w:rPr>
            </w:pPr>
            <w:r w:rsidRPr="00B953AA">
              <w:rPr>
                <w:rFonts w:asciiTheme="minorEastAsia" w:hAnsiTheme="minorEastAsia" w:hint="eastAsia"/>
                <w:szCs w:val="21"/>
              </w:rPr>
              <w:t>场与波</w:t>
            </w:r>
          </w:p>
        </w:tc>
        <w:tc>
          <w:tcPr>
            <w:tcW w:w="0" w:type="auto"/>
          </w:tcPr>
          <w:p w:rsidR="00AC5337" w:rsidRPr="00B953AA" w:rsidRDefault="00AB6B38" w:rsidP="00A2160B">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AC5337" w:rsidRPr="00B953AA" w:rsidRDefault="00AB6B38" w:rsidP="00AB6B38">
            <w:pPr>
              <w:jc w:val="center"/>
              <w:rPr>
                <w:rFonts w:asciiTheme="minorEastAsia" w:hAnsiTheme="minorEastAsia"/>
                <w:szCs w:val="21"/>
              </w:rPr>
            </w:pPr>
            <w:r w:rsidRPr="00B953AA">
              <w:rPr>
                <w:rFonts w:asciiTheme="minorEastAsia" w:hAnsiTheme="minorEastAsia" w:hint="eastAsia"/>
                <w:szCs w:val="21"/>
              </w:rPr>
              <w:t>日本国立鹿儿岛大学</w:t>
            </w:r>
          </w:p>
        </w:tc>
        <w:tc>
          <w:tcPr>
            <w:tcW w:w="868" w:type="dxa"/>
          </w:tcPr>
          <w:p w:rsidR="00AC5337" w:rsidRPr="00B953AA" w:rsidRDefault="00AB6B38" w:rsidP="00A2160B">
            <w:pPr>
              <w:jc w:val="center"/>
              <w:rPr>
                <w:rFonts w:asciiTheme="minorEastAsia" w:hAnsiTheme="minorEastAsia"/>
                <w:szCs w:val="21"/>
              </w:rPr>
            </w:pPr>
            <w:r w:rsidRPr="00B953AA">
              <w:rPr>
                <w:rFonts w:asciiTheme="minorEastAsia" w:hAnsiTheme="minorEastAsia" w:hint="eastAsia"/>
                <w:szCs w:val="21"/>
              </w:rPr>
              <w:t>通信工程</w:t>
            </w:r>
          </w:p>
        </w:tc>
        <w:tc>
          <w:tcPr>
            <w:tcW w:w="567" w:type="dxa"/>
          </w:tcPr>
          <w:p w:rsidR="00AC5337" w:rsidRPr="00B953AA" w:rsidRDefault="00AB6B38" w:rsidP="00A2160B">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AC5337" w:rsidRPr="00B953AA" w:rsidRDefault="00AB6B38" w:rsidP="00AB6B38">
            <w:pPr>
              <w:jc w:val="center"/>
              <w:rPr>
                <w:rFonts w:asciiTheme="minorEastAsia" w:hAnsiTheme="minorEastAsia"/>
                <w:szCs w:val="21"/>
              </w:rPr>
            </w:pPr>
            <w:r w:rsidRPr="00B953AA">
              <w:rPr>
                <w:rFonts w:asciiTheme="minorEastAsia" w:hAnsiTheme="minorEastAsia" w:hint="eastAsia"/>
                <w:szCs w:val="21"/>
              </w:rPr>
              <w:t>无线通信与网络</w:t>
            </w:r>
          </w:p>
        </w:tc>
        <w:tc>
          <w:tcPr>
            <w:tcW w:w="0" w:type="auto"/>
          </w:tcPr>
          <w:p w:rsidR="00AC5337" w:rsidRPr="00B953AA" w:rsidRDefault="00AB6B38" w:rsidP="00A2160B">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卢琴芬</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女</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45</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电机学</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电气工程</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szCs w:val="21"/>
              </w:rPr>
              <w:t>电机及其控制</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沈建新</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48</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电机系统建模与分析</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电机</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电机拓扑与驱动控制、新能源技术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年珩</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39</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电机控制</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电气工程</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cs="Arial"/>
                <w:color w:val="222222"/>
                <w:szCs w:val="21"/>
                <w:shd w:val="clear" w:color="auto" w:fill="FFFFFF"/>
              </w:rPr>
              <w:t>高效永磁电机优化设计及其控制技术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黄进</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57</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电气装备计算机控制技术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法图鲁兹学院</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电机</w:t>
            </w:r>
          </w:p>
        </w:tc>
        <w:tc>
          <w:tcPr>
            <w:tcW w:w="567" w:type="dxa"/>
          </w:tcPr>
          <w:p w:rsidR="008E3880" w:rsidRPr="00B953AA" w:rsidRDefault="008E3880" w:rsidP="00B953AA">
            <w:pPr>
              <w:rPr>
                <w:rFonts w:asciiTheme="minorEastAsia" w:hAnsiTheme="minorEastAsia" w:cs="Times New Roman"/>
                <w:color w:val="000000"/>
                <w:szCs w:val="21"/>
              </w:rPr>
            </w:pPr>
            <w:r w:rsidRPr="00B953AA">
              <w:rPr>
                <w:rFonts w:asciiTheme="minorEastAsia" w:hAnsiTheme="minorEastAsia" w:cs="Times New Roman" w:hint="eastAsia"/>
                <w:color w:val="000000"/>
                <w:szCs w:val="21"/>
              </w:rPr>
              <w:t>博士</w:t>
            </w:r>
          </w:p>
        </w:tc>
        <w:tc>
          <w:tcPr>
            <w:tcW w:w="1672" w:type="dxa"/>
          </w:tcPr>
          <w:p w:rsidR="008E3880" w:rsidRPr="00B953AA" w:rsidRDefault="008E3880" w:rsidP="00B953AA">
            <w:pPr>
              <w:rPr>
                <w:rFonts w:asciiTheme="minorEastAsia" w:hAnsiTheme="minorEastAsia" w:cs="Times New Roman"/>
                <w:color w:val="000000"/>
                <w:szCs w:val="21"/>
              </w:rPr>
            </w:pPr>
            <w:r w:rsidRPr="00B953AA">
              <w:rPr>
                <w:rFonts w:asciiTheme="minorEastAsia" w:hAnsiTheme="minorEastAsia" w:cs="Times New Roman"/>
                <w:color w:val="000000"/>
                <w:szCs w:val="21"/>
              </w:rPr>
              <w:t>交流变频调速与高效节能</w:t>
            </w:r>
            <w:r w:rsidRPr="00B953AA">
              <w:rPr>
                <w:rFonts w:asciiTheme="minorEastAsia" w:hAnsiTheme="minorEastAsia" w:cs="Times New Roman" w:hint="eastAsia"/>
                <w:color w:val="000000"/>
                <w:szCs w:val="21"/>
              </w:rPr>
              <w:t>、</w:t>
            </w:r>
            <w:r w:rsidRPr="00B953AA">
              <w:rPr>
                <w:rFonts w:asciiTheme="minorEastAsia" w:hAnsiTheme="minorEastAsia" w:cs="Times New Roman"/>
                <w:color w:val="000000"/>
                <w:szCs w:val="21"/>
              </w:rPr>
              <w:t>电机及其系统的状态检测与故障诊断</w:t>
            </w:r>
            <w:r w:rsidRPr="00B953AA">
              <w:rPr>
                <w:rFonts w:asciiTheme="minorEastAsia" w:hAnsiTheme="minorEastAsia" w:cs="Times New Roman" w:hint="eastAsia"/>
                <w:color w:val="000000"/>
                <w:szCs w:val="21"/>
              </w:rPr>
              <w:t>等</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吴建华</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54</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现代电机CAD 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华中理工大学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电机与电器</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cs="Arial"/>
                <w:color w:val="222222"/>
                <w:szCs w:val="21"/>
                <w:shd w:val="clear" w:color="auto" w:fill="F7F7F4"/>
              </w:rPr>
            </w:pPr>
            <w:r w:rsidRPr="00B953AA">
              <w:rPr>
                <w:rFonts w:asciiTheme="minorEastAsia" w:hAnsiTheme="minorEastAsia" w:cs="Times New Roman" w:hint="eastAsia"/>
                <w:szCs w:val="21"/>
              </w:rPr>
              <w:t>新型电机设计及其控制，现代电机CAD软件</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林振智</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38</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电力系统稳</w:t>
            </w:r>
            <w:r w:rsidRPr="00B953AA">
              <w:rPr>
                <w:rFonts w:asciiTheme="minorEastAsia" w:hAnsiTheme="minorEastAsia" w:hint="eastAsia"/>
                <w:szCs w:val="21"/>
              </w:rPr>
              <w:lastRenderedPageBreak/>
              <w:t>态分析</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lastRenderedPageBreak/>
              <w:t>副教授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华南理工大学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电力系统及</w:t>
            </w:r>
            <w:r w:rsidRPr="00B953AA">
              <w:rPr>
                <w:rFonts w:asciiTheme="minorEastAsia" w:hAnsiTheme="minorEastAsia" w:hint="eastAsia"/>
                <w:szCs w:val="21"/>
              </w:rPr>
              <w:lastRenderedPageBreak/>
              <w:t>其自动化</w:t>
            </w:r>
          </w:p>
        </w:tc>
        <w:tc>
          <w:tcPr>
            <w:tcW w:w="567" w:type="dxa"/>
          </w:tcPr>
          <w:p w:rsidR="008E3880" w:rsidRPr="00B953AA" w:rsidRDefault="008E3880" w:rsidP="00B953AA">
            <w:pPr>
              <w:rPr>
                <w:rFonts w:asciiTheme="minorEastAsia" w:hAnsiTheme="minorEastAsia" w:cs="Times New Roman"/>
                <w:color w:val="000000"/>
                <w:szCs w:val="21"/>
              </w:rPr>
            </w:pPr>
            <w:r w:rsidRPr="00B953AA">
              <w:rPr>
                <w:rFonts w:asciiTheme="minorEastAsia" w:hAnsiTheme="minorEastAsia" w:cs="Times New Roman" w:hint="eastAsia"/>
                <w:color w:val="000000"/>
                <w:szCs w:val="21"/>
              </w:rPr>
              <w:lastRenderedPageBreak/>
              <w:t>博士</w:t>
            </w:r>
          </w:p>
        </w:tc>
        <w:tc>
          <w:tcPr>
            <w:tcW w:w="1672" w:type="dxa"/>
          </w:tcPr>
          <w:p w:rsidR="008E3880" w:rsidRPr="00B953AA" w:rsidRDefault="008E3880" w:rsidP="00B953AA">
            <w:pPr>
              <w:rPr>
                <w:rFonts w:asciiTheme="minorEastAsia" w:hAnsiTheme="minorEastAsia" w:cs="Times New Roman"/>
                <w:color w:val="000000"/>
                <w:szCs w:val="21"/>
              </w:rPr>
            </w:pPr>
            <w:r w:rsidRPr="00B953AA">
              <w:rPr>
                <w:rFonts w:asciiTheme="minorEastAsia" w:hAnsiTheme="minorEastAsia" w:cs="Times New Roman" w:hint="eastAsia"/>
                <w:color w:val="000000"/>
                <w:szCs w:val="21"/>
              </w:rPr>
              <w:t>电力系统恢复、应急；能源互联网</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lastRenderedPageBreak/>
              <w:t>王建全</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54</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电力系统暂态分析</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副教授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西安交通大学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电气工程</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cs="Arial"/>
                <w:color w:val="222222"/>
                <w:szCs w:val="21"/>
                <w:shd w:val="clear" w:color="auto" w:fill="F7F7F4"/>
              </w:rPr>
            </w:pPr>
            <w:r w:rsidRPr="00B953AA">
              <w:rPr>
                <w:rFonts w:asciiTheme="minorEastAsia" w:hAnsiTheme="minorEastAsia" w:cs="Times New Roman" w:hint="eastAsia"/>
                <w:szCs w:val="21"/>
              </w:rPr>
              <w:t>电力系统安全稳定控制算法及实现</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陈向荣</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35</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高电压技术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研究员</w:t>
            </w:r>
          </w:p>
        </w:tc>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西安交通大学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电气工程</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高电压技术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赵民建</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44</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数字信号处理</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通信与电子系统</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无线电、抗干扰通信</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尹文言</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56</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电磁场与微波技术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西安交通大学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电磁场与微波技术</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计算电磁学、纳米电</w:t>
            </w:r>
          </w:p>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磁学</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张仲非</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57</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数据挖掘、人工智能</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美国麻省大学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信号与信息处理</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数据挖掘、智能信号处理</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bookmarkStart w:id="0" w:name="_Hlk483377721"/>
            <w:r w:rsidRPr="00B953AA">
              <w:rPr>
                <w:rFonts w:asciiTheme="minorEastAsia" w:hAnsiTheme="minorEastAsia" w:hint="eastAsia"/>
                <w:szCs w:val="21"/>
              </w:rPr>
              <w:t>张明</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54</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数字系统</w:t>
            </w:r>
            <w:r w:rsidRPr="00B953AA">
              <w:rPr>
                <w:rFonts w:asciiTheme="minorEastAsia" w:hAnsiTheme="minorEastAsia" w:hint="eastAsia"/>
                <w:szCs w:val="21"/>
              </w:rPr>
              <w:lastRenderedPageBreak/>
              <w:t>设计</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lastRenderedPageBreak/>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信号与信</w:t>
            </w:r>
            <w:r w:rsidRPr="00B953AA">
              <w:rPr>
                <w:rFonts w:asciiTheme="minorEastAsia" w:hAnsiTheme="minorEastAsia" w:hint="eastAsia"/>
                <w:szCs w:val="21"/>
              </w:rPr>
              <w:lastRenderedPageBreak/>
              <w:t>息处理</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lastRenderedPageBreak/>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智能硬件与智能多媒体信息处理技术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bookmarkEnd w:id="0"/>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lastRenderedPageBreak/>
              <w:t>于慧敏</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54</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电子电路基础、数字信号处理</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p w:rsidR="008E3880" w:rsidRPr="00B953AA" w:rsidRDefault="008E3880" w:rsidP="008E3880">
            <w:pPr>
              <w:jc w:val="center"/>
              <w:rPr>
                <w:rFonts w:asciiTheme="minorEastAsia" w:hAnsiTheme="minorEastAsia"/>
                <w:szCs w:val="21"/>
              </w:rPr>
            </w:pP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信号与信息处理</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视频/图像智能处理与分析</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虞露</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女</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48</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数字图像处理</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p w:rsidR="008E3880" w:rsidRPr="00B953AA" w:rsidRDefault="008E3880" w:rsidP="008E3880">
            <w:pPr>
              <w:jc w:val="center"/>
              <w:rPr>
                <w:rFonts w:asciiTheme="minorEastAsia" w:hAnsiTheme="minorEastAsia"/>
                <w:szCs w:val="21"/>
              </w:rPr>
            </w:pP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信号与信息处理</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视频编码和多媒体通信理论</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张朝阳</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44</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信息、控制与计算</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信号与信息处理</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无线通信、无线网络</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陈红胜</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38</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电磁场与电磁波</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电磁场与微波技术</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color w:val="333333"/>
                <w:szCs w:val="21"/>
              </w:rPr>
              <w:t>新型电磁材料、隐身衣、电磁场理论及应用</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何奔腾</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58</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继电保护与自动</w:t>
            </w:r>
            <w:r w:rsidRPr="00B953AA">
              <w:rPr>
                <w:rFonts w:asciiTheme="minorEastAsia" w:hAnsiTheme="minorEastAsia" w:hint="eastAsia"/>
                <w:szCs w:val="21"/>
              </w:rPr>
              <w:lastRenderedPageBreak/>
              <w:t>装置</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lastRenderedPageBreak/>
              <w:t>教授</w:t>
            </w:r>
          </w:p>
        </w:tc>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电气工程</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cs="Times New Roman" w:hint="eastAsia"/>
                <w:szCs w:val="21"/>
              </w:rPr>
              <w:t>电力系统继电保护和控制</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lastRenderedPageBreak/>
              <w:t>辛焕海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36</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计算方法</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电气工程</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电力系统稳定分析与优化控制</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包哲静</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女</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43</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控制理论</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副教授</w:t>
            </w:r>
          </w:p>
        </w:tc>
        <w:tc>
          <w:tcPr>
            <w:tcW w:w="0" w:type="auto"/>
          </w:tcPr>
          <w:p w:rsidR="008E3880" w:rsidRPr="00B953AA" w:rsidRDefault="008E3880" w:rsidP="008E3880">
            <w:pPr>
              <w:rPr>
                <w:rFonts w:asciiTheme="minorEastAsia" w:hAnsiTheme="minorEastAsia" w:cs="Times New Roman"/>
                <w:color w:val="000000"/>
                <w:szCs w:val="21"/>
              </w:rPr>
            </w:pPr>
            <w:r w:rsidRPr="00B953AA">
              <w:rPr>
                <w:rFonts w:asciiTheme="minorEastAsia" w:hAnsiTheme="minorEastAsia" w:cs="Times New Roman" w:hint="eastAsia"/>
                <w:color w:val="000000"/>
                <w:szCs w:val="21"/>
              </w:rPr>
              <w:t>浙江大学</w:t>
            </w:r>
          </w:p>
        </w:tc>
        <w:tc>
          <w:tcPr>
            <w:tcW w:w="868" w:type="dxa"/>
          </w:tcPr>
          <w:p w:rsidR="008E3880" w:rsidRPr="00B953AA" w:rsidRDefault="008E3880" w:rsidP="008E3880">
            <w:pPr>
              <w:jc w:val="center"/>
              <w:rPr>
                <w:rFonts w:asciiTheme="minorEastAsia" w:hAnsiTheme="minorEastAsia" w:cs="Times New Roman"/>
                <w:color w:val="000000"/>
                <w:szCs w:val="21"/>
              </w:rPr>
            </w:pPr>
            <w:r w:rsidRPr="00B953AA">
              <w:rPr>
                <w:rFonts w:asciiTheme="minorEastAsia" w:hAnsiTheme="minorEastAsia" w:cs="Times New Roman"/>
                <w:color w:val="000000"/>
                <w:szCs w:val="21"/>
              </w:rPr>
              <w:t>控制科学与工程专业</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szCs w:val="21"/>
              </w:rPr>
              <w:t>复杂过程智能建模与预测控制</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齐冬莲</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女</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44</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信号分析与处理</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rPr>
                <w:rFonts w:asciiTheme="minorEastAsia" w:hAnsiTheme="minorEastAsia" w:cs="Times New Roman"/>
                <w:color w:val="000000"/>
                <w:szCs w:val="21"/>
              </w:rPr>
            </w:pPr>
            <w:r w:rsidRPr="00B953AA">
              <w:rPr>
                <w:rFonts w:asciiTheme="minorEastAsia" w:hAnsiTheme="minorEastAsia" w:cs="Times New Roman" w:hint="eastAsia"/>
                <w:color w:val="000000"/>
                <w:szCs w:val="21"/>
              </w:rPr>
              <w:t>浙江大学</w:t>
            </w:r>
          </w:p>
        </w:tc>
        <w:tc>
          <w:tcPr>
            <w:tcW w:w="868" w:type="dxa"/>
          </w:tcPr>
          <w:p w:rsidR="008E3880" w:rsidRPr="00B953AA" w:rsidRDefault="008E3880" w:rsidP="008E3880">
            <w:pPr>
              <w:jc w:val="center"/>
              <w:rPr>
                <w:rFonts w:asciiTheme="minorEastAsia" w:hAnsiTheme="minorEastAsia" w:cs="Times New Roman"/>
                <w:color w:val="000000"/>
                <w:szCs w:val="21"/>
              </w:rPr>
            </w:pPr>
            <w:r w:rsidRPr="00B953AA">
              <w:rPr>
                <w:rFonts w:asciiTheme="minorEastAsia" w:hAnsiTheme="minorEastAsia" w:cs="Times New Roman" w:hint="eastAsia"/>
                <w:color w:val="000000"/>
                <w:szCs w:val="21"/>
              </w:rPr>
              <w:t>控制理论与控制工程</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cs="Times New Roman" w:hint="eastAsia"/>
                <w:color w:val="000000"/>
                <w:szCs w:val="21"/>
              </w:rPr>
              <w:t>配电自动化、可再生能源综合利用技术</w:t>
            </w:r>
            <w:r w:rsidRPr="00B953AA">
              <w:rPr>
                <w:rFonts w:asciiTheme="minorEastAsia" w:hAnsiTheme="minorEastAsia" w:hint="eastAsia"/>
                <w:color w:val="000000"/>
                <w:szCs w:val="21"/>
              </w:rPr>
              <w:t>；</w:t>
            </w:r>
            <w:r w:rsidRPr="00B953AA">
              <w:rPr>
                <w:rFonts w:asciiTheme="minorEastAsia" w:hAnsiTheme="minorEastAsia" w:cs="Times New Roman" w:hint="eastAsia"/>
                <w:color w:val="000000"/>
                <w:szCs w:val="21"/>
              </w:rPr>
              <w:t>图像处理与模式识别</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胡斯登</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33</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微机原理与应用</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副教授</w:t>
            </w:r>
          </w:p>
        </w:tc>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清华大学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电力电子</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cs="Times New Roman"/>
                <w:color w:val="000000"/>
                <w:szCs w:val="21"/>
              </w:rPr>
              <w:t>交通运输工具电气化； 电力驱动技术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张德华</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女</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45</w:t>
            </w:r>
          </w:p>
        </w:tc>
        <w:tc>
          <w:tcPr>
            <w:tcW w:w="0" w:type="auto"/>
          </w:tcPr>
          <w:p w:rsidR="008E3880" w:rsidRPr="00B953AA" w:rsidRDefault="00A91D16" w:rsidP="008E3880">
            <w:pPr>
              <w:jc w:val="center"/>
              <w:rPr>
                <w:rFonts w:asciiTheme="minorEastAsia" w:hAnsiTheme="minorEastAsia"/>
                <w:szCs w:val="21"/>
              </w:rPr>
            </w:pPr>
            <w:r>
              <w:rPr>
                <w:rFonts w:asciiTheme="minorEastAsia" w:hAnsiTheme="minorEastAsia" w:hint="eastAsia"/>
                <w:szCs w:val="21"/>
              </w:rPr>
              <w:t>数字电子技术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副教授</w:t>
            </w:r>
          </w:p>
        </w:tc>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电力电子技术</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电力电子应用</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林平</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48</w:t>
            </w:r>
          </w:p>
        </w:tc>
        <w:tc>
          <w:tcPr>
            <w:tcW w:w="0" w:type="auto"/>
          </w:tcPr>
          <w:p w:rsidR="008E3880" w:rsidRPr="00B953AA" w:rsidRDefault="00A91D16" w:rsidP="008E3880">
            <w:pPr>
              <w:jc w:val="center"/>
              <w:rPr>
                <w:rFonts w:asciiTheme="minorEastAsia" w:hAnsiTheme="minorEastAsia"/>
                <w:szCs w:val="21"/>
              </w:rPr>
            </w:pPr>
            <w:r>
              <w:rPr>
                <w:rFonts w:asciiTheme="minorEastAsia" w:hAnsiTheme="minorEastAsia" w:hint="eastAsia"/>
                <w:szCs w:val="21"/>
              </w:rPr>
              <w:t>模拟电子技术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副教授</w:t>
            </w:r>
          </w:p>
        </w:tc>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电气工程</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电力电子应用</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t>姚缨英</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女</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5</w:t>
            </w:r>
            <w:r w:rsidRPr="00B953AA">
              <w:rPr>
                <w:rFonts w:asciiTheme="minorEastAsia" w:hAnsiTheme="minorEastAsia" w:hint="eastAsia"/>
                <w:szCs w:val="21"/>
              </w:rPr>
              <w:lastRenderedPageBreak/>
              <w:t>5</w:t>
            </w:r>
          </w:p>
        </w:tc>
        <w:tc>
          <w:tcPr>
            <w:tcW w:w="0" w:type="auto"/>
          </w:tcPr>
          <w:p w:rsidR="008E3880" w:rsidRPr="00B953AA" w:rsidRDefault="00A91D16" w:rsidP="008E3880">
            <w:pPr>
              <w:jc w:val="center"/>
              <w:rPr>
                <w:rFonts w:asciiTheme="minorEastAsia" w:hAnsiTheme="minorEastAsia"/>
                <w:szCs w:val="21"/>
              </w:rPr>
            </w:pPr>
            <w:r>
              <w:rPr>
                <w:rFonts w:asciiTheme="minorEastAsia" w:hAnsiTheme="minorEastAsia" w:hint="eastAsia"/>
                <w:szCs w:val="21"/>
              </w:rPr>
              <w:lastRenderedPageBreak/>
              <w:t>电</w:t>
            </w:r>
            <w:r>
              <w:rPr>
                <w:rFonts w:asciiTheme="minorEastAsia" w:hAnsiTheme="minorEastAsia" w:hint="eastAsia"/>
                <w:szCs w:val="21"/>
              </w:rPr>
              <w:lastRenderedPageBreak/>
              <w:t>路</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lastRenderedPageBreak/>
              <w:t>教</w:t>
            </w:r>
            <w:r w:rsidRPr="00B953AA">
              <w:rPr>
                <w:rFonts w:asciiTheme="minorEastAsia" w:hAnsiTheme="minorEastAsia" w:hint="eastAsia"/>
                <w:szCs w:val="21"/>
              </w:rPr>
              <w:lastRenderedPageBreak/>
              <w:t>授</w:t>
            </w:r>
          </w:p>
        </w:tc>
        <w:tc>
          <w:tcPr>
            <w:tcW w:w="0" w:type="auto"/>
          </w:tcPr>
          <w:p w:rsidR="008E3880" w:rsidRPr="00B953AA" w:rsidRDefault="008E3880" w:rsidP="008E3880">
            <w:pPr>
              <w:rPr>
                <w:rFonts w:asciiTheme="minorEastAsia" w:hAnsiTheme="minorEastAsia"/>
                <w:szCs w:val="21"/>
              </w:rPr>
            </w:pPr>
            <w:r w:rsidRPr="00B953AA">
              <w:rPr>
                <w:rFonts w:asciiTheme="minorEastAsia" w:hAnsiTheme="minorEastAsia" w:hint="eastAsia"/>
                <w:szCs w:val="21"/>
              </w:rPr>
              <w:lastRenderedPageBreak/>
              <w:t>沈阳工业大学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w:t>
            </w:r>
            <w:r w:rsidRPr="00B953AA">
              <w:rPr>
                <w:rFonts w:asciiTheme="minorEastAsia" w:hAnsiTheme="minorEastAsia" w:hint="eastAsia"/>
                <w:szCs w:val="21"/>
              </w:rPr>
              <w:lastRenderedPageBreak/>
              <w:t>气工程</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lastRenderedPageBreak/>
              <w:t>博</w:t>
            </w:r>
            <w:r w:rsidRPr="00B953AA">
              <w:rPr>
                <w:rFonts w:asciiTheme="minorEastAsia" w:hAnsiTheme="minorEastAsia" w:hint="eastAsia"/>
                <w:szCs w:val="21"/>
              </w:rPr>
              <w:lastRenderedPageBreak/>
              <w:t>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szCs w:val="21"/>
              </w:rPr>
              <w:lastRenderedPageBreak/>
              <w:t>电磁场理论与应</w:t>
            </w:r>
            <w:r w:rsidRPr="00B953AA">
              <w:rPr>
                <w:rFonts w:asciiTheme="minorEastAsia" w:hAnsiTheme="minorEastAsia"/>
                <w:szCs w:val="21"/>
              </w:rPr>
              <w:lastRenderedPageBreak/>
              <w:t>用</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lastRenderedPageBreak/>
              <w:t>专</w:t>
            </w:r>
            <w:r w:rsidRPr="00B953AA">
              <w:rPr>
                <w:rFonts w:asciiTheme="minorEastAsia" w:hAnsiTheme="minorEastAsia" w:hint="eastAsia"/>
                <w:szCs w:val="21"/>
              </w:rPr>
              <w:lastRenderedPageBreak/>
              <w:t>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lastRenderedPageBreak/>
              <w:t>程志渊</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50</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微纳电子器件</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美国MIT</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color w:val="333333"/>
                <w:szCs w:val="21"/>
              </w:rPr>
              <w:t>微电子学与固体电子学</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微纳电子器件</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杨建义</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48</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color w:val="333333"/>
                <w:szCs w:val="21"/>
              </w:rPr>
              <w:t>信息光子学</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物理电子学</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信息光子理论及应用</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李春光</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41</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color w:val="333333"/>
                <w:szCs w:val="21"/>
              </w:rPr>
              <w:t>信号与系统、网络基础</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电子科技大学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color w:val="333333"/>
                <w:szCs w:val="21"/>
              </w:rPr>
              <w:t>电路与系统</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color w:val="333333"/>
                <w:szCs w:val="21"/>
              </w:rPr>
              <w:t>电子信息系统</w:t>
            </w:r>
            <w:r w:rsidRPr="00B953AA">
              <w:rPr>
                <w:rFonts w:asciiTheme="minorEastAsia" w:hAnsiTheme="minorEastAsia" w:hint="eastAsia"/>
                <w:szCs w:val="21"/>
              </w:rPr>
              <w:t>理论及应用</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李建龙</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41</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统计信号处理</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浙江大学</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color w:val="333333"/>
                <w:szCs w:val="21"/>
              </w:rPr>
              <w:t>电路与系统</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color w:val="333333"/>
                <w:szCs w:val="21"/>
              </w:rPr>
              <w:t>水声通信系统</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徐杨</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男</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39</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微纳电子器件</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教授</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美国伊利诺伊厄巴纳香槟校区（UIUC）</w:t>
            </w:r>
          </w:p>
        </w:tc>
        <w:tc>
          <w:tcPr>
            <w:tcW w:w="868"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物理电子学</w:t>
            </w:r>
          </w:p>
        </w:tc>
        <w:tc>
          <w:tcPr>
            <w:tcW w:w="567"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博士</w:t>
            </w:r>
          </w:p>
        </w:tc>
        <w:tc>
          <w:tcPr>
            <w:tcW w:w="1672" w:type="dxa"/>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微纳电子器件</w:t>
            </w:r>
          </w:p>
        </w:tc>
        <w:tc>
          <w:tcPr>
            <w:tcW w:w="0" w:type="auto"/>
          </w:tcPr>
          <w:p w:rsidR="008E3880" w:rsidRPr="00B953AA" w:rsidRDefault="008E3880" w:rsidP="008E3880">
            <w:pPr>
              <w:jc w:val="center"/>
              <w:rPr>
                <w:rFonts w:asciiTheme="minorEastAsia" w:hAnsiTheme="minorEastAsia"/>
                <w:szCs w:val="21"/>
              </w:rPr>
            </w:pPr>
            <w:r w:rsidRPr="00B953AA">
              <w:rPr>
                <w:rFonts w:asciiTheme="minorEastAsia" w:hAnsiTheme="minorEastAsia" w:hint="eastAsia"/>
                <w:szCs w:val="21"/>
              </w:rPr>
              <w:t>专职</w:t>
            </w:r>
          </w:p>
        </w:tc>
      </w:tr>
      <w:tr w:rsidR="00505AF1" w:rsidTr="00C037D6">
        <w:tc>
          <w:tcPr>
            <w:tcW w:w="0" w:type="auto"/>
            <w:vAlign w:val="center"/>
          </w:tcPr>
          <w:p w:rsidR="00DD7B2C" w:rsidRDefault="003713FC" w:rsidP="00DD7B2C">
            <w:pPr>
              <w:jc w:val="center"/>
              <w:rPr>
                <w:rFonts w:ascii="仿宋_GB2312" w:eastAsia="仿宋_GB2312" w:hAnsi="宋体"/>
                <w:szCs w:val="21"/>
              </w:rPr>
            </w:pPr>
            <w:hyperlink r:id="rId13" w:history="1">
              <w:r w:rsidR="00DD7B2C">
                <w:rPr>
                  <w:rStyle w:val="a7"/>
                  <w:lang/>
                </w:rPr>
                <w:t>Jonathan J. Makela</w:t>
              </w:r>
            </w:hyperlink>
          </w:p>
        </w:tc>
        <w:tc>
          <w:tcPr>
            <w:tcW w:w="0" w:type="auto"/>
            <w:vAlign w:val="center"/>
          </w:tcPr>
          <w:p w:rsidR="00DD7B2C" w:rsidRDefault="00DD7B2C" w:rsidP="00DD7B2C">
            <w:pPr>
              <w:jc w:val="center"/>
              <w:rPr>
                <w:rFonts w:ascii="仿宋_GB2312" w:eastAsia="仿宋_GB2312" w:hAnsi="宋体"/>
                <w:szCs w:val="21"/>
              </w:rPr>
            </w:pPr>
            <w:r>
              <w:rPr>
                <w:rFonts w:ascii="仿宋_GB2312" w:eastAsia="仿宋_GB2312" w:hAnsi="宋体" w:hint="eastAsia"/>
                <w:szCs w:val="21"/>
              </w:rPr>
              <w:t>男</w:t>
            </w:r>
          </w:p>
        </w:tc>
        <w:tc>
          <w:tcPr>
            <w:tcW w:w="0" w:type="auto"/>
            <w:vAlign w:val="center"/>
          </w:tcPr>
          <w:p w:rsidR="00DD7B2C" w:rsidRDefault="00E646EB" w:rsidP="00DD7B2C">
            <w:pPr>
              <w:jc w:val="center"/>
              <w:rPr>
                <w:rFonts w:ascii="仿宋_GB2312" w:eastAsia="仿宋_GB2312" w:hAnsi="宋体"/>
                <w:szCs w:val="21"/>
              </w:rPr>
            </w:pPr>
            <w:r>
              <w:rPr>
                <w:rFonts w:ascii="仿宋_GB2312" w:eastAsia="仿宋_GB2312" w:hAnsi="宋体" w:hint="eastAsia"/>
                <w:szCs w:val="21"/>
              </w:rPr>
              <w:t>41</w:t>
            </w:r>
          </w:p>
        </w:tc>
        <w:tc>
          <w:tcPr>
            <w:tcW w:w="0" w:type="auto"/>
            <w:vAlign w:val="center"/>
          </w:tcPr>
          <w:p w:rsidR="00DD7B2C" w:rsidRDefault="00DD7B2C" w:rsidP="00DD7B2C">
            <w:pPr>
              <w:jc w:val="center"/>
              <w:rPr>
                <w:rFonts w:ascii="仿宋_GB2312" w:eastAsia="仿宋_GB2312" w:hAnsi="宋体"/>
                <w:szCs w:val="21"/>
              </w:rPr>
            </w:pPr>
            <w:r>
              <w:rPr>
                <w:rFonts w:ascii="仿宋_GB2312" w:eastAsia="仿宋_GB2312" w:hAnsi="宋体" w:hint="eastAsia"/>
                <w:szCs w:val="21"/>
              </w:rPr>
              <w:t>电子学导论</w:t>
            </w:r>
          </w:p>
        </w:tc>
        <w:tc>
          <w:tcPr>
            <w:tcW w:w="0" w:type="auto"/>
            <w:vAlign w:val="center"/>
          </w:tcPr>
          <w:p w:rsidR="00DD7B2C" w:rsidRDefault="00DD7B2C" w:rsidP="00DD7B2C">
            <w:pPr>
              <w:jc w:val="center"/>
              <w:rPr>
                <w:rFonts w:ascii="仿宋_GB2312" w:eastAsia="仿宋_GB2312" w:hAnsi="宋体"/>
                <w:szCs w:val="21"/>
              </w:rPr>
            </w:pPr>
            <w:r>
              <w:rPr>
                <w:rFonts w:ascii="仿宋_GB2312" w:eastAsia="仿宋_GB2312" w:hAnsi="宋体" w:hint="eastAsia"/>
                <w:szCs w:val="21"/>
              </w:rPr>
              <w:t>教授</w:t>
            </w:r>
          </w:p>
        </w:tc>
        <w:tc>
          <w:tcPr>
            <w:tcW w:w="0" w:type="auto"/>
            <w:vAlign w:val="center"/>
          </w:tcPr>
          <w:p w:rsidR="00DD7B2C" w:rsidRDefault="00DD7B2C" w:rsidP="00DD7B2C">
            <w:pPr>
              <w:jc w:val="center"/>
              <w:rPr>
                <w:rFonts w:ascii="仿宋_GB2312" w:eastAsia="仿宋_GB2312" w:hAnsi="宋体"/>
                <w:szCs w:val="21"/>
              </w:rPr>
            </w:pPr>
            <w:r>
              <w:rPr>
                <w:rFonts w:ascii="仿宋_GB2312" w:eastAsia="仿宋_GB2312" w:hAnsi="宋体" w:hint="eastAsia"/>
                <w:szCs w:val="21"/>
              </w:rPr>
              <w:t>Cornell Univ</w:t>
            </w:r>
            <w:r>
              <w:rPr>
                <w:rFonts w:ascii="仿宋_GB2312" w:eastAsia="仿宋_GB2312" w:hAnsi="宋体"/>
                <w:szCs w:val="21"/>
              </w:rPr>
              <w:t xml:space="preserve">. </w:t>
            </w:r>
          </w:p>
        </w:tc>
        <w:tc>
          <w:tcPr>
            <w:tcW w:w="868" w:type="dxa"/>
            <w:vAlign w:val="center"/>
          </w:tcPr>
          <w:p w:rsidR="00DD7B2C" w:rsidRDefault="00DD7B2C" w:rsidP="00DD7B2C">
            <w:pPr>
              <w:jc w:val="center"/>
              <w:rPr>
                <w:rFonts w:ascii="仿宋_GB2312" w:eastAsia="仿宋_GB2312" w:hAnsi="宋体"/>
                <w:szCs w:val="21"/>
              </w:rPr>
            </w:pPr>
            <w:r>
              <w:rPr>
                <w:rFonts w:ascii="仿宋_GB2312" w:eastAsia="仿宋_GB2312" w:hAnsi="宋体" w:hint="eastAsia"/>
                <w:szCs w:val="21"/>
              </w:rPr>
              <w:t>计算机</w:t>
            </w:r>
          </w:p>
        </w:tc>
        <w:tc>
          <w:tcPr>
            <w:tcW w:w="567" w:type="dxa"/>
            <w:vAlign w:val="center"/>
          </w:tcPr>
          <w:p w:rsidR="00DD7B2C" w:rsidRDefault="00DD7B2C" w:rsidP="00DD7B2C">
            <w:pPr>
              <w:rPr>
                <w:rFonts w:ascii="仿宋_GB2312" w:eastAsia="仿宋_GB2312" w:hAnsi="宋体"/>
                <w:szCs w:val="21"/>
              </w:rPr>
            </w:pPr>
            <w:r>
              <w:rPr>
                <w:rFonts w:ascii="仿宋_GB2312" w:eastAsia="仿宋_GB2312" w:hAnsi="宋体" w:hint="eastAsia"/>
                <w:szCs w:val="21"/>
              </w:rPr>
              <w:t>博士</w:t>
            </w:r>
          </w:p>
        </w:tc>
        <w:tc>
          <w:tcPr>
            <w:tcW w:w="1672" w:type="dxa"/>
            <w:vAlign w:val="center"/>
          </w:tcPr>
          <w:p w:rsidR="00DD7B2C" w:rsidRDefault="00DD7B2C" w:rsidP="00DD7B2C">
            <w:pPr>
              <w:jc w:val="center"/>
              <w:rPr>
                <w:rFonts w:ascii="仿宋_GB2312" w:eastAsia="仿宋_GB2312" w:hAnsi="宋体"/>
                <w:szCs w:val="21"/>
              </w:rPr>
            </w:pPr>
            <w:r>
              <w:rPr>
                <w:lang/>
              </w:rPr>
              <w:t>Remote Sensing</w:t>
            </w:r>
          </w:p>
        </w:tc>
        <w:tc>
          <w:tcPr>
            <w:tcW w:w="0" w:type="auto"/>
          </w:tcPr>
          <w:p w:rsidR="00DD7B2C" w:rsidRPr="00B953AA" w:rsidRDefault="00DD7B2C" w:rsidP="00DD7B2C">
            <w:pPr>
              <w:jc w:val="center"/>
              <w:rPr>
                <w:rFonts w:asciiTheme="minorEastAsia" w:hAnsiTheme="minorEastAsia"/>
                <w:szCs w:val="21"/>
              </w:rPr>
            </w:pPr>
            <w:r>
              <w:rPr>
                <w:rFonts w:ascii="仿宋_GB2312" w:eastAsia="仿宋_GB2312" w:hAnsi="宋体" w:hint="eastAsia"/>
                <w:szCs w:val="21"/>
              </w:rPr>
              <w:t>UIUC兼职</w:t>
            </w:r>
          </w:p>
        </w:tc>
      </w:tr>
      <w:tr w:rsidR="00A1465F" w:rsidTr="00FE6664">
        <w:tc>
          <w:tcPr>
            <w:tcW w:w="0" w:type="auto"/>
          </w:tcPr>
          <w:p w:rsidR="00A1465F" w:rsidRPr="00B953AA" w:rsidRDefault="003713FC" w:rsidP="00A1465F">
            <w:pPr>
              <w:jc w:val="center"/>
              <w:rPr>
                <w:rFonts w:asciiTheme="minorEastAsia" w:hAnsiTheme="minorEastAsia"/>
                <w:szCs w:val="21"/>
              </w:rPr>
            </w:pPr>
            <w:hyperlink r:id="rId14" w:history="1">
              <w:r w:rsidR="00A1465F">
                <w:rPr>
                  <w:rStyle w:val="a7"/>
                  <w:lang/>
                </w:rPr>
                <w:t>Sanjay J. Patel</w:t>
              </w:r>
            </w:hyperlink>
          </w:p>
        </w:tc>
        <w:tc>
          <w:tcPr>
            <w:tcW w:w="0" w:type="auto"/>
          </w:tcPr>
          <w:p w:rsidR="00A1465F" w:rsidRPr="00B953AA" w:rsidRDefault="00A1465F" w:rsidP="00A1465F">
            <w:pPr>
              <w:jc w:val="center"/>
              <w:rPr>
                <w:rFonts w:asciiTheme="minorEastAsia" w:hAnsiTheme="minorEastAsia"/>
                <w:szCs w:val="21"/>
              </w:rPr>
            </w:pPr>
            <w:r>
              <w:rPr>
                <w:rFonts w:ascii="仿宋_GB2312" w:eastAsia="仿宋_GB2312" w:hAnsi="宋体" w:hint="eastAsia"/>
                <w:szCs w:val="21"/>
              </w:rPr>
              <w:t>男</w:t>
            </w:r>
          </w:p>
        </w:tc>
        <w:tc>
          <w:tcPr>
            <w:tcW w:w="0" w:type="auto"/>
          </w:tcPr>
          <w:p w:rsidR="00A1465F" w:rsidRPr="00B953AA" w:rsidRDefault="00E646EB" w:rsidP="00A1465F">
            <w:pPr>
              <w:jc w:val="center"/>
              <w:rPr>
                <w:rFonts w:asciiTheme="minorEastAsia" w:hAnsiTheme="minorEastAsia"/>
                <w:szCs w:val="21"/>
              </w:rPr>
            </w:pPr>
            <w:r>
              <w:rPr>
                <w:rFonts w:asciiTheme="minorEastAsia" w:hAnsiTheme="minorEastAsia" w:hint="eastAsia"/>
                <w:szCs w:val="21"/>
              </w:rPr>
              <w:t>55</w:t>
            </w:r>
          </w:p>
        </w:tc>
        <w:tc>
          <w:tcPr>
            <w:tcW w:w="0" w:type="auto"/>
            <w:vAlign w:val="center"/>
          </w:tcPr>
          <w:p w:rsidR="00A1465F" w:rsidRDefault="00A1465F" w:rsidP="00A1465F">
            <w:pPr>
              <w:rPr>
                <w:rFonts w:ascii="仿宋_GB2312" w:eastAsia="仿宋_GB2312" w:hAnsi="宋体"/>
                <w:szCs w:val="21"/>
              </w:rPr>
            </w:pPr>
            <w:r>
              <w:rPr>
                <w:rFonts w:ascii="仿宋_GB2312" w:eastAsia="仿宋_GB2312" w:hAnsi="宋体" w:hint="eastAsia"/>
                <w:szCs w:val="21"/>
              </w:rPr>
              <w:t>计算机系统与编程</w:t>
            </w:r>
          </w:p>
        </w:tc>
        <w:tc>
          <w:tcPr>
            <w:tcW w:w="0" w:type="auto"/>
          </w:tcPr>
          <w:p w:rsidR="00A1465F" w:rsidRPr="00B953AA" w:rsidRDefault="00A1465F" w:rsidP="00A1465F">
            <w:pPr>
              <w:jc w:val="center"/>
              <w:rPr>
                <w:rFonts w:asciiTheme="minorEastAsia" w:hAnsiTheme="minorEastAsia"/>
                <w:szCs w:val="21"/>
              </w:rPr>
            </w:pPr>
            <w:r>
              <w:rPr>
                <w:rFonts w:ascii="仿宋_GB2312" w:eastAsia="仿宋_GB2312" w:hAnsi="宋体" w:hint="eastAsia"/>
                <w:szCs w:val="21"/>
              </w:rPr>
              <w:t>教授</w:t>
            </w:r>
          </w:p>
        </w:tc>
        <w:tc>
          <w:tcPr>
            <w:tcW w:w="0" w:type="auto"/>
          </w:tcPr>
          <w:p w:rsidR="00A1465F" w:rsidRPr="00B953AA" w:rsidRDefault="00A1465F" w:rsidP="00A1465F">
            <w:pPr>
              <w:jc w:val="center"/>
              <w:rPr>
                <w:rFonts w:asciiTheme="minorEastAsia" w:hAnsiTheme="minorEastAsia"/>
                <w:szCs w:val="21"/>
              </w:rPr>
            </w:pPr>
            <w:r>
              <w:rPr>
                <w:rFonts w:ascii="仿宋_GB2312" w:eastAsia="仿宋_GB2312" w:hAnsi="宋体" w:hint="eastAsia"/>
                <w:szCs w:val="21"/>
              </w:rPr>
              <w:t>Univ. of Mich</w:t>
            </w:r>
            <w:r>
              <w:rPr>
                <w:rFonts w:ascii="仿宋_GB2312" w:eastAsia="仿宋_GB2312" w:hAnsi="宋体"/>
                <w:szCs w:val="21"/>
              </w:rPr>
              <w:t>igan</w:t>
            </w:r>
          </w:p>
        </w:tc>
        <w:tc>
          <w:tcPr>
            <w:tcW w:w="868" w:type="dxa"/>
          </w:tcPr>
          <w:p w:rsidR="00A1465F" w:rsidRPr="00B953AA" w:rsidRDefault="00A1465F" w:rsidP="00A1465F">
            <w:pPr>
              <w:jc w:val="center"/>
              <w:rPr>
                <w:rFonts w:asciiTheme="minorEastAsia" w:hAnsiTheme="minorEastAsia"/>
                <w:szCs w:val="21"/>
              </w:rPr>
            </w:pPr>
            <w:r>
              <w:rPr>
                <w:rFonts w:asciiTheme="minorEastAsia" w:hAnsiTheme="minorEastAsia" w:hint="eastAsia"/>
                <w:szCs w:val="21"/>
              </w:rPr>
              <w:t>计算机科学与工程</w:t>
            </w:r>
          </w:p>
        </w:tc>
        <w:tc>
          <w:tcPr>
            <w:tcW w:w="567" w:type="dxa"/>
          </w:tcPr>
          <w:p w:rsidR="00A1465F" w:rsidRPr="00B953AA" w:rsidRDefault="00A1465F" w:rsidP="00A1465F">
            <w:pPr>
              <w:jc w:val="center"/>
              <w:rPr>
                <w:rFonts w:asciiTheme="minorEastAsia" w:hAnsiTheme="minorEastAsia"/>
                <w:szCs w:val="21"/>
              </w:rPr>
            </w:pPr>
            <w:r>
              <w:rPr>
                <w:rFonts w:asciiTheme="minorEastAsia" w:hAnsiTheme="minorEastAsia" w:hint="eastAsia"/>
                <w:szCs w:val="21"/>
              </w:rPr>
              <w:t>博士</w:t>
            </w:r>
          </w:p>
        </w:tc>
        <w:tc>
          <w:tcPr>
            <w:tcW w:w="1672" w:type="dxa"/>
          </w:tcPr>
          <w:p w:rsidR="00A1465F" w:rsidRPr="00B953AA" w:rsidRDefault="00A1465F" w:rsidP="00A1465F">
            <w:pPr>
              <w:widowControl/>
              <w:spacing w:before="100" w:beforeAutospacing="1" w:after="100" w:afterAutospacing="1"/>
              <w:jc w:val="left"/>
              <w:rPr>
                <w:rFonts w:asciiTheme="minorEastAsia" w:hAnsiTheme="minorEastAsia"/>
                <w:szCs w:val="21"/>
              </w:rPr>
            </w:pPr>
            <w:r w:rsidRPr="00C037D6">
              <w:rPr>
                <w:rFonts w:ascii="宋体" w:eastAsia="宋体" w:hAnsi="宋体" w:cs="宋体"/>
                <w:kern w:val="0"/>
                <w:sz w:val="24"/>
                <w:szCs w:val="24"/>
                <w:lang/>
              </w:rPr>
              <w:t>Computer aided design</w:t>
            </w:r>
            <w:r>
              <w:rPr>
                <w:rFonts w:ascii="宋体" w:eastAsia="宋体" w:hAnsi="宋体" w:cs="宋体" w:hint="eastAsia"/>
                <w:kern w:val="0"/>
                <w:sz w:val="24"/>
                <w:szCs w:val="24"/>
                <w:lang/>
              </w:rPr>
              <w:t xml:space="preserve">, </w:t>
            </w:r>
            <w:r w:rsidRPr="00C037D6">
              <w:rPr>
                <w:rFonts w:ascii="宋体" w:eastAsia="宋体" w:hAnsi="宋体" w:cs="宋体"/>
                <w:kern w:val="0"/>
                <w:sz w:val="24"/>
                <w:szCs w:val="24"/>
                <w:lang/>
              </w:rPr>
              <w:t>Computer architecture</w:t>
            </w:r>
          </w:p>
        </w:tc>
        <w:tc>
          <w:tcPr>
            <w:tcW w:w="0" w:type="auto"/>
            <w:vAlign w:val="center"/>
          </w:tcPr>
          <w:p w:rsidR="00A1465F" w:rsidRDefault="00A1465F" w:rsidP="00A1465F">
            <w:pPr>
              <w:jc w:val="center"/>
              <w:rPr>
                <w:rFonts w:ascii="仿宋_GB2312" w:eastAsia="仿宋_GB2312" w:hAnsi="宋体"/>
                <w:szCs w:val="21"/>
              </w:rPr>
            </w:pPr>
            <w:r>
              <w:rPr>
                <w:rFonts w:ascii="仿宋_GB2312" w:eastAsia="仿宋_GB2312" w:hAnsi="宋体" w:hint="eastAsia"/>
                <w:szCs w:val="21"/>
              </w:rPr>
              <w:t>UIUC兼职</w:t>
            </w:r>
          </w:p>
        </w:tc>
      </w:tr>
      <w:tr w:rsidR="00505AF1" w:rsidTr="00FE6664">
        <w:tc>
          <w:tcPr>
            <w:tcW w:w="0" w:type="auto"/>
            <w:vAlign w:val="center"/>
          </w:tcPr>
          <w:p w:rsidR="00937909" w:rsidRPr="000C52D7" w:rsidRDefault="00937909" w:rsidP="00937909">
            <w:pPr>
              <w:jc w:val="center"/>
              <w:rPr>
                <w:rStyle w:val="a7"/>
                <w:lang/>
              </w:rPr>
            </w:pPr>
            <w:r w:rsidRPr="000C52D7">
              <w:rPr>
                <w:rStyle w:val="a7"/>
                <w:lang/>
              </w:rPr>
              <w:t xml:space="preserve">Volodymyr Kindratenko </w:t>
            </w:r>
          </w:p>
        </w:tc>
        <w:tc>
          <w:tcPr>
            <w:tcW w:w="0" w:type="auto"/>
          </w:tcPr>
          <w:p w:rsidR="00937909" w:rsidRPr="00B953AA" w:rsidRDefault="00937909" w:rsidP="00937909">
            <w:pPr>
              <w:jc w:val="center"/>
              <w:rPr>
                <w:rFonts w:asciiTheme="minorEastAsia" w:hAnsiTheme="minorEastAsia"/>
                <w:szCs w:val="21"/>
              </w:rPr>
            </w:pPr>
            <w:r>
              <w:rPr>
                <w:rFonts w:asciiTheme="minorEastAsia" w:hAnsiTheme="minorEastAsia" w:hint="eastAsia"/>
                <w:szCs w:val="21"/>
              </w:rPr>
              <w:t>男</w:t>
            </w:r>
          </w:p>
        </w:tc>
        <w:tc>
          <w:tcPr>
            <w:tcW w:w="0" w:type="auto"/>
          </w:tcPr>
          <w:p w:rsidR="00937909" w:rsidRPr="00B953AA" w:rsidRDefault="00E646EB" w:rsidP="00937909">
            <w:pPr>
              <w:jc w:val="center"/>
              <w:rPr>
                <w:rFonts w:asciiTheme="minorEastAsia" w:hAnsiTheme="minorEastAsia"/>
                <w:szCs w:val="21"/>
              </w:rPr>
            </w:pPr>
            <w:r>
              <w:rPr>
                <w:rFonts w:asciiTheme="minorEastAsia" w:hAnsiTheme="minorEastAsia" w:hint="eastAsia"/>
                <w:szCs w:val="21"/>
              </w:rPr>
              <w:t>47</w:t>
            </w:r>
          </w:p>
        </w:tc>
        <w:tc>
          <w:tcPr>
            <w:tcW w:w="0" w:type="auto"/>
            <w:vAlign w:val="center"/>
          </w:tcPr>
          <w:p w:rsidR="00937909" w:rsidRDefault="00937909" w:rsidP="00937909">
            <w:pPr>
              <w:rPr>
                <w:rFonts w:ascii="仿宋_GB2312" w:eastAsia="仿宋_GB2312" w:hAnsi="宋体"/>
                <w:szCs w:val="21"/>
              </w:rPr>
            </w:pPr>
            <w:r>
              <w:rPr>
                <w:rFonts w:ascii="仿宋_GB2312" w:eastAsia="仿宋_GB2312" w:hAnsi="宋体" w:hint="eastAsia"/>
                <w:szCs w:val="21"/>
              </w:rPr>
              <w:t>计算机系统与程序设计</w:t>
            </w:r>
          </w:p>
        </w:tc>
        <w:tc>
          <w:tcPr>
            <w:tcW w:w="0" w:type="auto"/>
            <w:vAlign w:val="center"/>
          </w:tcPr>
          <w:p w:rsidR="00937909" w:rsidRDefault="00937909" w:rsidP="00937909">
            <w:pPr>
              <w:jc w:val="center"/>
              <w:rPr>
                <w:rFonts w:ascii="仿宋_GB2312" w:eastAsia="仿宋_GB2312" w:hAnsi="宋体"/>
                <w:szCs w:val="21"/>
              </w:rPr>
            </w:pPr>
            <w:r>
              <w:rPr>
                <w:rFonts w:ascii="仿宋_GB2312" w:eastAsia="仿宋_GB2312" w:hAnsi="宋体" w:hint="eastAsia"/>
                <w:szCs w:val="21"/>
              </w:rPr>
              <w:t>副教授</w:t>
            </w:r>
          </w:p>
        </w:tc>
        <w:tc>
          <w:tcPr>
            <w:tcW w:w="0" w:type="auto"/>
            <w:vAlign w:val="center"/>
          </w:tcPr>
          <w:p w:rsidR="00937909" w:rsidRDefault="00937909" w:rsidP="00937909">
            <w:pPr>
              <w:jc w:val="center"/>
              <w:rPr>
                <w:rFonts w:ascii="仿宋_GB2312" w:eastAsia="仿宋_GB2312" w:hAnsi="宋体"/>
                <w:szCs w:val="21"/>
              </w:rPr>
            </w:pPr>
            <w:r>
              <w:rPr>
                <w:lang/>
              </w:rPr>
              <w:t>University of Antwerp, Antwerp, Belgium</w:t>
            </w:r>
            <w:r>
              <w:rPr>
                <w:rFonts w:hint="eastAsia"/>
                <w:lang/>
              </w:rPr>
              <w:t>，</w:t>
            </w:r>
          </w:p>
        </w:tc>
        <w:tc>
          <w:tcPr>
            <w:tcW w:w="868" w:type="dxa"/>
          </w:tcPr>
          <w:p w:rsidR="00937909" w:rsidRPr="00B953AA" w:rsidRDefault="00937909" w:rsidP="00937909">
            <w:pPr>
              <w:jc w:val="center"/>
              <w:rPr>
                <w:rFonts w:asciiTheme="minorEastAsia" w:hAnsiTheme="minorEastAsia"/>
                <w:szCs w:val="21"/>
              </w:rPr>
            </w:pPr>
            <w:r>
              <w:rPr>
                <w:rFonts w:asciiTheme="minorEastAsia" w:hAnsiTheme="minorEastAsia" w:hint="eastAsia"/>
                <w:szCs w:val="21"/>
              </w:rPr>
              <w:t>分析化学</w:t>
            </w:r>
          </w:p>
        </w:tc>
        <w:tc>
          <w:tcPr>
            <w:tcW w:w="567" w:type="dxa"/>
          </w:tcPr>
          <w:p w:rsidR="00937909" w:rsidRPr="00B953AA" w:rsidRDefault="00937909" w:rsidP="00937909">
            <w:pPr>
              <w:jc w:val="center"/>
              <w:rPr>
                <w:rFonts w:asciiTheme="minorEastAsia" w:hAnsiTheme="minorEastAsia"/>
                <w:szCs w:val="21"/>
              </w:rPr>
            </w:pPr>
            <w:r>
              <w:rPr>
                <w:rFonts w:hint="eastAsia"/>
                <w:lang/>
              </w:rPr>
              <w:t>博士</w:t>
            </w:r>
          </w:p>
        </w:tc>
        <w:tc>
          <w:tcPr>
            <w:tcW w:w="1672" w:type="dxa"/>
          </w:tcPr>
          <w:p w:rsidR="00937909" w:rsidRPr="00B953AA" w:rsidRDefault="00937909" w:rsidP="00937909">
            <w:pPr>
              <w:jc w:val="center"/>
              <w:rPr>
                <w:rFonts w:asciiTheme="minorEastAsia" w:hAnsiTheme="minorEastAsia"/>
                <w:szCs w:val="21"/>
              </w:rPr>
            </w:pPr>
            <w:r>
              <w:rPr>
                <w:lang/>
              </w:rPr>
              <w:t>high-performance computing</w:t>
            </w:r>
          </w:p>
        </w:tc>
        <w:tc>
          <w:tcPr>
            <w:tcW w:w="0" w:type="auto"/>
          </w:tcPr>
          <w:p w:rsidR="00937909" w:rsidRPr="00B953AA" w:rsidRDefault="00937909" w:rsidP="00937909">
            <w:pPr>
              <w:jc w:val="center"/>
              <w:rPr>
                <w:rFonts w:asciiTheme="minorEastAsia" w:hAnsiTheme="minorEastAsia"/>
                <w:szCs w:val="21"/>
              </w:rPr>
            </w:pPr>
            <w:r>
              <w:rPr>
                <w:rFonts w:ascii="仿宋_GB2312" w:eastAsia="仿宋_GB2312" w:hAnsi="宋体" w:hint="eastAsia"/>
                <w:szCs w:val="21"/>
              </w:rPr>
              <w:t>UIUC兼职</w:t>
            </w:r>
          </w:p>
        </w:tc>
      </w:tr>
      <w:tr w:rsidR="00505AF1" w:rsidTr="00FE6664">
        <w:tc>
          <w:tcPr>
            <w:tcW w:w="0" w:type="auto"/>
            <w:vAlign w:val="center"/>
          </w:tcPr>
          <w:p w:rsidR="00505AF1" w:rsidRPr="000C52D7" w:rsidRDefault="00505AF1" w:rsidP="00505AF1">
            <w:pPr>
              <w:jc w:val="center"/>
              <w:rPr>
                <w:rStyle w:val="a7"/>
                <w:lang/>
              </w:rPr>
            </w:pPr>
            <w:r>
              <w:rPr>
                <w:lang/>
              </w:rPr>
              <w:t>Gang Logan Liu</w:t>
            </w:r>
          </w:p>
        </w:tc>
        <w:tc>
          <w:tcPr>
            <w:tcW w:w="0" w:type="auto"/>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男</w:t>
            </w:r>
          </w:p>
        </w:tc>
        <w:tc>
          <w:tcPr>
            <w:tcW w:w="0" w:type="auto"/>
          </w:tcPr>
          <w:p w:rsidR="00505AF1" w:rsidRPr="00B953AA" w:rsidRDefault="00870A16" w:rsidP="00505AF1">
            <w:pPr>
              <w:jc w:val="center"/>
              <w:rPr>
                <w:rFonts w:asciiTheme="minorEastAsia" w:hAnsiTheme="minorEastAsia"/>
                <w:szCs w:val="21"/>
              </w:rPr>
            </w:pPr>
            <w:r>
              <w:rPr>
                <w:rFonts w:asciiTheme="minorEastAsia" w:hAnsiTheme="minorEastAsia" w:hint="eastAsia"/>
                <w:szCs w:val="21"/>
              </w:rPr>
              <w:t>41</w:t>
            </w:r>
          </w:p>
        </w:tc>
        <w:tc>
          <w:tcPr>
            <w:tcW w:w="0" w:type="auto"/>
            <w:vAlign w:val="center"/>
          </w:tcPr>
          <w:p w:rsidR="00505AF1" w:rsidRDefault="00505AF1" w:rsidP="00505AF1">
            <w:pPr>
              <w:rPr>
                <w:rFonts w:ascii="仿宋_GB2312" w:eastAsia="仿宋_GB2312" w:hAnsi="宋体"/>
                <w:szCs w:val="21"/>
              </w:rPr>
            </w:pPr>
            <w:r>
              <w:rPr>
                <w:rFonts w:ascii="仿宋_GB2312" w:eastAsia="仿宋_GB2312" w:hAnsi="宋体" w:hint="eastAsia"/>
                <w:szCs w:val="21"/>
              </w:rPr>
              <w:t>电子学导论</w:t>
            </w:r>
          </w:p>
        </w:tc>
        <w:tc>
          <w:tcPr>
            <w:tcW w:w="0" w:type="auto"/>
            <w:vAlign w:val="center"/>
          </w:tcPr>
          <w:p w:rsidR="00505AF1" w:rsidRDefault="00505AF1" w:rsidP="00505AF1">
            <w:pPr>
              <w:jc w:val="center"/>
              <w:rPr>
                <w:rFonts w:ascii="仿宋_GB2312" w:eastAsia="仿宋_GB2312" w:hAnsi="宋体"/>
                <w:szCs w:val="21"/>
              </w:rPr>
            </w:pPr>
            <w:r>
              <w:rPr>
                <w:rFonts w:ascii="仿宋_GB2312" w:eastAsia="仿宋_GB2312" w:hAnsi="宋体" w:hint="eastAsia"/>
                <w:szCs w:val="21"/>
              </w:rPr>
              <w:t>副教授</w:t>
            </w:r>
          </w:p>
        </w:tc>
        <w:tc>
          <w:tcPr>
            <w:tcW w:w="0" w:type="auto"/>
          </w:tcPr>
          <w:p w:rsidR="00505AF1" w:rsidRPr="00B953AA" w:rsidRDefault="00505AF1" w:rsidP="00505AF1">
            <w:pPr>
              <w:jc w:val="center"/>
              <w:rPr>
                <w:rFonts w:asciiTheme="minorEastAsia" w:hAnsiTheme="minorEastAsia"/>
                <w:szCs w:val="21"/>
              </w:rPr>
            </w:pPr>
            <w:r>
              <w:rPr>
                <w:lang/>
              </w:rPr>
              <w:t>University of California-Berkeley</w:t>
            </w:r>
          </w:p>
        </w:tc>
        <w:tc>
          <w:tcPr>
            <w:tcW w:w="868" w:type="dxa"/>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生物工程</w:t>
            </w:r>
          </w:p>
        </w:tc>
        <w:tc>
          <w:tcPr>
            <w:tcW w:w="567" w:type="dxa"/>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博士</w:t>
            </w:r>
          </w:p>
        </w:tc>
        <w:tc>
          <w:tcPr>
            <w:tcW w:w="1672" w:type="dxa"/>
          </w:tcPr>
          <w:p w:rsidR="00505AF1" w:rsidRPr="00B953AA" w:rsidRDefault="00505AF1" w:rsidP="00505AF1">
            <w:pPr>
              <w:jc w:val="center"/>
              <w:rPr>
                <w:rFonts w:asciiTheme="minorEastAsia" w:hAnsiTheme="minorEastAsia"/>
                <w:szCs w:val="21"/>
              </w:rPr>
            </w:pPr>
            <w:r>
              <w:rPr>
                <w:lang/>
              </w:rPr>
              <w:t>Nanotechnology</w:t>
            </w:r>
          </w:p>
        </w:tc>
        <w:tc>
          <w:tcPr>
            <w:tcW w:w="0" w:type="auto"/>
          </w:tcPr>
          <w:p w:rsidR="00505AF1" w:rsidRPr="00B953AA" w:rsidRDefault="00505AF1" w:rsidP="00505AF1">
            <w:pPr>
              <w:jc w:val="center"/>
              <w:rPr>
                <w:rFonts w:asciiTheme="minorEastAsia" w:hAnsiTheme="minorEastAsia"/>
                <w:szCs w:val="21"/>
              </w:rPr>
            </w:pPr>
            <w:r>
              <w:rPr>
                <w:rFonts w:ascii="仿宋_GB2312" w:eastAsia="仿宋_GB2312" w:hAnsi="宋体" w:hint="eastAsia"/>
                <w:szCs w:val="21"/>
              </w:rPr>
              <w:t>UIUC兼职</w:t>
            </w:r>
          </w:p>
        </w:tc>
      </w:tr>
      <w:tr w:rsidR="00505AF1" w:rsidTr="00FE6664">
        <w:tc>
          <w:tcPr>
            <w:tcW w:w="0" w:type="auto"/>
          </w:tcPr>
          <w:p w:rsidR="00505AF1" w:rsidRPr="00B953AA" w:rsidRDefault="00505AF1" w:rsidP="00505AF1">
            <w:pPr>
              <w:jc w:val="center"/>
              <w:rPr>
                <w:rFonts w:asciiTheme="minorEastAsia" w:hAnsiTheme="minorEastAsia"/>
                <w:szCs w:val="21"/>
              </w:rPr>
            </w:pPr>
            <w:r>
              <w:rPr>
                <w:rFonts w:hint="eastAsia"/>
                <w:lang/>
              </w:rPr>
              <w:t>Tao Xie</w:t>
            </w:r>
          </w:p>
        </w:tc>
        <w:tc>
          <w:tcPr>
            <w:tcW w:w="0" w:type="auto"/>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男</w:t>
            </w:r>
          </w:p>
        </w:tc>
        <w:tc>
          <w:tcPr>
            <w:tcW w:w="0" w:type="auto"/>
          </w:tcPr>
          <w:p w:rsidR="00505AF1" w:rsidRPr="00B953AA" w:rsidRDefault="00870A16" w:rsidP="00505AF1">
            <w:pPr>
              <w:jc w:val="center"/>
              <w:rPr>
                <w:rFonts w:asciiTheme="minorEastAsia" w:hAnsiTheme="minorEastAsia"/>
                <w:szCs w:val="21"/>
              </w:rPr>
            </w:pPr>
            <w:r>
              <w:rPr>
                <w:rFonts w:asciiTheme="minorEastAsia" w:hAnsiTheme="minorEastAsia" w:hint="eastAsia"/>
                <w:szCs w:val="21"/>
              </w:rPr>
              <w:t>43</w:t>
            </w:r>
            <w:bookmarkStart w:id="1" w:name="_GoBack"/>
            <w:bookmarkEnd w:id="1"/>
          </w:p>
        </w:tc>
        <w:tc>
          <w:tcPr>
            <w:tcW w:w="0" w:type="auto"/>
            <w:vAlign w:val="center"/>
          </w:tcPr>
          <w:p w:rsidR="00505AF1" w:rsidRDefault="00505AF1" w:rsidP="00505AF1">
            <w:pPr>
              <w:rPr>
                <w:rFonts w:ascii="仿宋_GB2312" w:eastAsia="仿宋_GB2312" w:hAnsi="宋体"/>
                <w:szCs w:val="21"/>
              </w:rPr>
            </w:pPr>
            <w:r>
              <w:rPr>
                <w:rFonts w:ascii="仿宋_GB2312" w:eastAsia="仿宋_GB2312" w:hAnsi="宋体" w:hint="eastAsia"/>
                <w:szCs w:val="21"/>
              </w:rPr>
              <w:t>程序设计</w:t>
            </w:r>
          </w:p>
        </w:tc>
        <w:tc>
          <w:tcPr>
            <w:tcW w:w="0" w:type="auto"/>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副教授</w:t>
            </w:r>
          </w:p>
        </w:tc>
        <w:tc>
          <w:tcPr>
            <w:tcW w:w="0" w:type="auto"/>
          </w:tcPr>
          <w:p w:rsidR="00505AF1" w:rsidRPr="00B953AA" w:rsidRDefault="00505AF1" w:rsidP="00505AF1">
            <w:pPr>
              <w:jc w:val="center"/>
              <w:rPr>
                <w:rFonts w:asciiTheme="minorEastAsia" w:hAnsiTheme="minorEastAsia"/>
                <w:szCs w:val="21"/>
              </w:rPr>
            </w:pPr>
            <w:r>
              <w:rPr>
                <w:rFonts w:hint="eastAsia"/>
                <w:lang/>
              </w:rPr>
              <w:t xml:space="preserve">Univ. </w:t>
            </w:r>
            <w:r>
              <w:rPr>
                <w:lang/>
              </w:rPr>
              <w:t>of Washington</w:t>
            </w:r>
          </w:p>
        </w:tc>
        <w:tc>
          <w:tcPr>
            <w:tcW w:w="868" w:type="dxa"/>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计算机</w:t>
            </w:r>
          </w:p>
        </w:tc>
        <w:tc>
          <w:tcPr>
            <w:tcW w:w="567" w:type="dxa"/>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博士</w:t>
            </w:r>
          </w:p>
        </w:tc>
        <w:tc>
          <w:tcPr>
            <w:tcW w:w="1672" w:type="dxa"/>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软件测试与分析</w:t>
            </w:r>
          </w:p>
        </w:tc>
        <w:tc>
          <w:tcPr>
            <w:tcW w:w="0" w:type="auto"/>
          </w:tcPr>
          <w:p w:rsidR="00505AF1" w:rsidRPr="00B953AA" w:rsidRDefault="00505AF1" w:rsidP="00505AF1">
            <w:pPr>
              <w:jc w:val="center"/>
              <w:rPr>
                <w:rFonts w:asciiTheme="minorEastAsia" w:hAnsiTheme="minorEastAsia"/>
                <w:szCs w:val="21"/>
              </w:rPr>
            </w:pPr>
            <w:r>
              <w:rPr>
                <w:rFonts w:ascii="仿宋_GB2312" w:eastAsia="仿宋_GB2312" w:hAnsi="宋体" w:hint="eastAsia"/>
                <w:szCs w:val="21"/>
              </w:rPr>
              <w:t>UIUC兼职</w:t>
            </w:r>
          </w:p>
        </w:tc>
      </w:tr>
      <w:tr w:rsidR="00505AF1" w:rsidTr="00C037D6">
        <w:tc>
          <w:tcPr>
            <w:tcW w:w="0" w:type="auto"/>
          </w:tcPr>
          <w:p w:rsidR="00505AF1" w:rsidRPr="00B953AA" w:rsidRDefault="00505AF1" w:rsidP="00505AF1">
            <w:pPr>
              <w:jc w:val="center"/>
              <w:rPr>
                <w:rFonts w:asciiTheme="minorEastAsia" w:hAnsiTheme="minorEastAsia"/>
                <w:szCs w:val="21"/>
              </w:rPr>
            </w:pPr>
            <w:r>
              <w:rPr>
                <w:rFonts w:ascii="等线" w:eastAsia="等线" w:hAnsi="等线" w:hint="eastAsia"/>
                <w:color w:val="000000"/>
                <w:sz w:val="22"/>
              </w:rPr>
              <w:t>Thomas Honold</w:t>
            </w:r>
          </w:p>
        </w:tc>
        <w:tc>
          <w:tcPr>
            <w:tcW w:w="0" w:type="auto"/>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男</w:t>
            </w:r>
          </w:p>
        </w:tc>
        <w:tc>
          <w:tcPr>
            <w:tcW w:w="0" w:type="auto"/>
          </w:tcPr>
          <w:p w:rsidR="00505AF1" w:rsidRPr="00B953AA" w:rsidRDefault="00684BBA" w:rsidP="00505AF1">
            <w:pPr>
              <w:jc w:val="center"/>
              <w:rPr>
                <w:rFonts w:asciiTheme="minorEastAsia" w:hAnsiTheme="minorEastAsia"/>
                <w:szCs w:val="21"/>
              </w:rPr>
            </w:pPr>
            <w:r>
              <w:rPr>
                <w:rFonts w:asciiTheme="minorEastAsia" w:hAnsiTheme="minorEastAsia" w:hint="eastAsia"/>
                <w:szCs w:val="21"/>
              </w:rPr>
              <w:t>55</w:t>
            </w:r>
          </w:p>
        </w:tc>
        <w:tc>
          <w:tcPr>
            <w:tcW w:w="0" w:type="auto"/>
          </w:tcPr>
          <w:p w:rsidR="00505AF1" w:rsidRPr="00B953AA" w:rsidRDefault="00505AF1" w:rsidP="00505AF1">
            <w:pPr>
              <w:jc w:val="center"/>
              <w:rPr>
                <w:rFonts w:asciiTheme="minorEastAsia" w:hAnsiTheme="minorEastAsia"/>
                <w:szCs w:val="21"/>
              </w:rPr>
            </w:pPr>
            <w:r>
              <w:rPr>
                <w:rFonts w:ascii="仿宋_GB2312" w:eastAsia="仿宋_GB2312" w:hAnsi="宋体" w:hint="eastAsia"/>
                <w:szCs w:val="21"/>
              </w:rPr>
              <w:t>离散数学</w:t>
            </w:r>
          </w:p>
        </w:tc>
        <w:tc>
          <w:tcPr>
            <w:tcW w:w="0" w:type="auto"/>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教授</w:t>
            </w:r>
          </w:p>
        </w:tc>
        <w:tc>
          <w:tcPr>
            <w:tcW w:w="0" w:type="auto"/>
          </w:tcPr>
          <w:p w:rsidR="00505AF1" w:rsidRPr="00B953AA" w:rsidRDefault="00505AF1" w:rsidP="00505AF1">
            <w:pPr>
              <w:jc w:val="center"/>
              <w:rPr>
                <w:rFonts w:asciiTheme="minorEastAsia" w:hAnsiTheme="minorEastAsia"/>
                <w:szCs w:val="21"/>
              </w:rPr>
            </w:pPr>
            <w:r w:rsidRPr="008A12BA">
              <w:rPr>
                <w:rFonts w:ascii="仿宋_GB2312" w:eastAsia="仿宋_GB2312" w:hAnsi="宋体"/>
                <w:szCs w:val="21"/>
              </w:rPr>
              <w:t>TU Munich</w:t>
            </w:r>
          </w:p>
        </w:tc>
        <w:tc>
          <w:tcPr>
            <w:tcW w:w="868" w:type="dxa"/>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计算机数学</w:t>
            </w:r>
          </w:p>
        </w:tc>
        <w:tc>
          <w:tcPr>
            <w:tcW w:w="567" w:type="dxa"/>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博士</w:t>
            </w:r>
          </w:p>
        </w:tc>
        <w:tc>
          <w:tcPr>
            <w:tcW w:w="1672" w:type="dxa"/>
          </w:tcPr>
          <w:p w:rsidR="00505AF1" w:rsidRPr="00B953AA" w:rsidRDefault="00505AF1" w:rsidP="00505AF1">
            <w:pPr>
              <w:jc w:val="center"/>
              <w:rPr>
                <w:rFonts w:asciiTheme="minorEastAsia" w:hAnsiTheme="minorEastAsia"/>
                <w:szCs w:val="21"/>
              </w:rPr>
            </w:pPr>
            <w:r w:rsidRPr="00505AF1">
              <w:rPr>
                <w:rFonts w:asciiTheme="minorEastAsia" w:hAnsiTheme="minorEastAsia"/>
                <w:szCs w:val="21"/>
              </w:rPr>
              <w:t>Algebraic Coding Theory</w:t>
            </w:r>
          </w:p>
        </w:tc>
        <w:tc>
          <w:tcPr>
            <w:tcW w:w="0" w:type="auto"/>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ZJUI专职</w:t>
            </w:r>
          </w:p>
        </w:tc>
      </w:tr>
      <w:tr w:rsidR="00505AF1" w:rsidTr="00FE6664">
        <w:tc>
          <w:tcPr>
            <w:tcW w:w="0" w:type="auto"/>
          </w:tcPr>
          <w:p w:rsidR="00505AF1" w:rsidRPr="00B953AA" w:rsidRDefault="00505AF1" w:rsidP="00505AF1">
            <w:pPr>
              <w:jc w:val="center"/>
              <w:rPr>
                <w:rFonts w:asciiTheme="minorEastAsia" w:hAnsiTheme="minorEastAsia"/>
                <w:szCs w:val="21"/>
              </w:rPr>
            </w:pPr>
            <w:r>
              <w:rPr>
                <w:rFonts w:ascii="等线" w:eastAsia="等线" w:hAnsi="等线" w:hint="eastAsia"/>
                <w:color w:val="000000"/>
                <w:sz w:val="22"/>
              </w:rPr>
              <w:t>Richard Jones</w:t>
            </w:r>
          </w:p>
        </w:tc>
        <w:tc>
          <w:tcPr>
            <w:tcW w:w="0" w:type="auto"/>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男</w:t>
            </w:r>
          </w:p>
        </w:tc>
        <w:tc>
          <w:tcPr>
            <w:tcW w:w="0" w:type="auto"/>
          </w:tcPr>
          <w:p w:rsidR="00505AF1" w:rsidRPr="00B953AA" w:rsidRDefault="00E646EB" w:rsidP="00505AF1">
            <w:pPr>
              <w:jc w:val="center"/>
              <w:rPr>
                <w:rFonts w:asciiTheme="minorEastAsia" w:hAnsiTheme="minorEastAsia"/>
                <w:szCs w:val="21"/>
              </w:rPr>
            </w:pPr>
            <w:r>
              <w:rPr>
                <w:rFonts w:asciiTheme="minorEastAsia" w:hAnsiTheme="minorEastAsia" w:hint="eastAsia"/>
                <w:szCs w:val="21"/>
              </w:rPr>
              <w:t>59</w:t>
            </w:r>
          </w:p>
        </w:tc>
        <w:tc>
          <w:tcPr>
            <w:tcW w:w="0" w:type="auto"/>
          </w:tcPr>
          <w:p w:rsidR="00505AF1" w:rsidRPr="00B953AA" w:rsidRDefault="00505AF1" w:rsidP="00505AF1">
            <w:pPr>
              <w:jc w:val="center"/>
              <w:rPr>
                <w:rFonts w:asciiTheme="minorEastAsia" w:hAnsiTheme="minorEastAsia"/>
                <w:szCs w:val="21"/>
              </w:rPr>
            </w:pPr>
            <w:r>
              <w:rPr>
                <w:rFonts w:ascii="仿宋_GB2312" w:eastAsia="仿宋_GB2312" w:hAnsi="宋体" w:hint="eastAsia"/>
                <w:szCs w:val="21"/>
              </w:rPr>
              <w:t>信号处理</w:t>
            </w:r>
          </w:p>
        </w:tc>
        <w:tc>
          <w:tcPr>
            <w:tcW w:w="0" w:type="auto"/>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教授</w:t>
            </w:r>
          </w:p>
        </w:tc>
        <w:tc>
          <w:tcPr>
            <w:tcW w:w="0" w:type="auto"/>
            <w:vAlign w:val="center"/>
          </w:tcPr>
          <w:p w:rsidR="00505AF1" w:rsidRPr="008A12BA" w:rsidRDefault="00505AF1" w:rsidP="00505AF1">
            <w:pPr>
              <w:jc w:val="center"/>
              <w:rPr>
                <w:rFonts w:ascii="仿宋_GB2312" w:eastAsia="仿宋_GB2312" w:hAnsi="宋体"/>
                <w:szCs w:val="21"/>
              </w:rPr>
            </w:pPr>
            <w:r w:rsidRPr="007A5773">
              <w:rPr>
                <w:rFonts w:ascii="仿宋_GB2312" w:eastAsia="仿宋_GB2312" w:hAnsi="宋体"/>
                <w:szCs w:val="21"/>
              </w:rPr>
              <w:t>University of Newcastle-upon-Tyne</w:t>
            </w:r>
          </w:p>
        </w:tc>
        <w:tc>
          <w:tcPr>
            <w:tcW w:w="868" w:type="dxa"/>
          </w:tcPr>
          <w:p w:rsidR="00505AF1" w:rsidRPr="00B953AA" w:rsidRDefault="00505AF1" w:rsidP="00505AF1">
            <w:pPr>
              <w:jc w:val="center"/>
              <w:rPr>
                <w:rFonts w:asciiTheme="minorEastAsia" w:hAnsiTheme="minorEastAsia"/>
                <w:szCs w:val="21"/>
              </w:rPr>
            </w:pPr>
            <w:r>
              <w:rPr>
                <w:rFonts w:ascii="仿宋_GB2312" w:eastAsia="仿宋_GB2312" w:hAnsi="宋体" w:hint="eastAsia"/>
                <w:szCs w:val="21"/>
              </w:rPr>
              <w:t>控制工程</w:t>
            </w:r>
          </w:p>
        </w:tc>
        <w:tc>
          <w:tcPr>
            <w:tcW w:w="567" w:type="dxa"/>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博士</w:t>
            </w:r>
          </w:p>
        </w:tc>
        <w:tc>
          <w:tcPr>
            <w:tcW w:w="1672" w:type="dxa"/>
          </w:tcPr>
          <w:p w:rsidR="00505AF1" w:rsidRPr="00B953AA" w:rsidRDefault="00505AF1" w:rsidP="00505AF1">
            <w:pPr>
              <w:jc w:val="center"/>
              <w:rPr>
                <w:rFonts w:asciiTheme="minorEastAsia" w:hAnsiTheme="minorEastAsia"/>
                <w:szCs w:val="21"/>
              </w:rPr>
            </w:pPr>
            <w:r w:rsidRPr="00505AF1">
              <w:rPr>
                <w:rFonts w:asciiTheme="minorEastAsia" w:hAnsiTheme="minorEastAsia"/>
                <w:szCs w:val="21"/>
              </w:rPr>
              <w:t>Decision Support, Safety  and Signal Processing in Healthcare</w:t>
            </w:r>
          </w:p>
        </w:tc>
        <w:tc>
          <w:tcPr>
            <w:tcW w:w="0" w:type="auto"/>
          </w:tcPr>
          <w:p w:rsidR="00505AF1" w:rsidRPr="00B953AA" w:rsidRDefault="00505AF1" w:rsidP="00505AF1">
            <w:pPr>
              <w:jc w:val="center"/>
              <w:rPr>
                <w:rFonts w:asciiTheme="minorEastAsia" w:hAnsiTheme="minorEastAsia"/>
                <w:szCs w:val="21"/>
              </w:rPr>
            </w:pPr>
            <w:r>
              <w:rPr>
                <w:rFonts w:asciiTheme="minorEastAsia" w:hAnsiTheme="minorEastAsia" w:hint="eastAsia"/>
                <w:szCs w:val="21"/>
              </w:rPr>
              <w:t>ZJUI专职</w:t>
            </w:r>
          </w:p>
        </w:tc>
      </w:tr>
    </w:tbl>
    <w:p w:rsidR="00E935F1" w:rsidRDefault="00E935F1" w:rsidP="00A2160B">
      <w:pPr>
        <w:jc w:val="center"/>
        <w:rPr>
          <w:rFonts w:ascii="黑体" w:eastAsia="黑体" w:hAnsi="黑体"/>
          <w:sz w:val="24"/>
          <w:szCs w:val="24"/>
        </w:rPr>
      </w:pPr>
    </w:p>
    <w:p w:rsidR="00D77827" w:rsidRDefault="00D77827" w:rsidP="00A2160B">
      <w:pPr>
        <w:jc w:val="center"/>
        <w:rPr>
          <w:rFonts w:ascii="黑体" w:eastAsia="黑体" w:hAnsi="黑体"/>
          <w:sz w:val="24"/>
          <w:szCs w:val="24"/>
        </w:rPr>
      </w:pPr>
    </w:p>
    <w:p w:rsidR="00D77827" w:rsidRDefault="00D77827" w:rsidP="00A2160B">
      <w:pPr>
        <w:jc w:val="center"/>
        <w:rPr>
          <w:rFonts w:ascii="黑体" w:eastAsia="黑体" w:hAnsi="黑体"/>
          <w:sz w:val="24"/>
          <w:szCs w:val="24"/>
        </w:rPr>
      </w:pPr>
    </w:p>
    <w:p w:rsidR="004C0BD6" w:rsidRDefault="004C0BD6" w:rsidP="00A2160B">
      <w:pPr>
        <w:jc w:val="center"/>
        <w:rPr>
          <w:rFonts w:ascii="黑体" w:eastAsia="黑体" w:hAnsi="黑体"/>
          <w:sz w:val="24"/>
          <w:szCs w:val="24"/>
        </w:rPr>
      </w:pPr>
      <w:r>
        <w:rPr>
          <w:rFonts w:ascii="黑体" w:eastAsia="黑体" w:hAnsi="黑体" w:hint="eastAsia"/>
          <w:sz w:val="24"/>
          <w:szCs w:val="24"/>
        </w:rPr>
        <w:t>核心课程表</w:t>
      </w:r>
    </w:p>
    <w:p w:rsidR="004C0BD6" w:rsidRDefault="004C0BD6" w:rsidP="00A2160B">
      <w:pPr>
        <w:jc w:val="center"/>
        <w:rPr>
          <w:rFonts w:ascii="黑体" w:eastAsia="黑体" w:hAnsi="黑体"/>
          <w:sz w:val="24"/>
          <w:szCs w:val="24"/>
        </w:rPr>
      </w:pPr>
    </w:p>
    <w:tbl>
      <w:tblPr>
        <w:tblStyle w:val="a6"/>
        <w:tblW w:w="8217" w:type="dxa"/>
        <w:tblLook w:val="04A0"/>
      </w:tblPr>
      <w:tblGrid>
        <w:gridCol w:w="1658"/>
        <w:gridCol w:w="1739"/>
        <w:gridCol w:w="1579"/>
        <w:gridCol w:w="1660"/>
        <w:gridCol w:w="1581"/>
      </w:tblGrid>
      <w:tr w:rsidR="004C0BD6" w:rsidTr="003E4748">
        <w:tc>
          <w:tcPr>
            <w:tcW w:w="1658"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课程名称</w:t>
            </w:r>
          </w:p>
        </w:tc>
        <w:tc>
          <w:tcPr>
            <w:tcW w:w="1739"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课程总学时</w:t>
            </w:r>
          </w:p>
        </w:tc>
        <w:tc>
          <w:tcPr>
            <w:tcW w:w="1579"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课程周学时</w:t>
            </w:r>
          </w:p>
        </w:tc>
        <w:tc>
          <w:tcPr>
            <w:tcW w:w="1660"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拟授课教师</w:t>
            </w:r>
          </w:p>
        </w:tc>
        <w:tc>
          <w:tcPr>
            <w:tcW w:w="1581"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授课学期</w:t>
            </w:r>
          </w:p>
        </w:tc>
      </w:tr>
      <w:tr w:rsidR="00A1465F" w:rsidTr="003E4748">
        <w:tc>
          <w:tcPr>
            <w:tcW w:w="1658" w:type="dxa"/>
            <w:vAlign w:val="center"/>
          </w:tcPr>
          <w:p w:rsidR="00A1465F" w:rsidRPr="00395D4C" w:rsidRDefault="00A1465F" w:rsidP="00A1465F">
            <w:pPr>
              <w:jc w:val="left"/>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lastRenderedPageBreak/>
              <w:t>Intro to Electronics</w:t>
            </w:r>
          </w:p>
        </w:tc>
        <w:tc>
          <w:tcPr>
            <w:tcW w:w="1739" w:type="dxa"/>
            <w:vAlign w:val="center"/>
          </w:tcPr>
          <w:p w:rsidR="00A1465F" w:rsidRPr="00B96C82" w:rsidRDefault="00A1465F" w:rsidP="00A1465F">
            <w:pPr>
              <w:jc w:val="center"/>
              <w:rPr>
                <w:rFonts w:asciiTheme="minorEastAsia" w:hAnsiTheme="minorEastAsia"/>
                <w:szCs w:val="21"/>
              </w:rPr>
            </w:pPr>
            <w:r w:rsidRPr="00B96C82">
              <w:rPr>
                <w:rFonts w:asciiTheme="minorEastAsia" w:hAnsiTheme="minorEastAsia" w:hint="eastAsia"/>
                <w:szCs w:val="21"/>
              </w:rPr>
              <w:t>48</w:t>
            </w:r>
          </w:p>
        </w:tc>
        <w:tc>
          <w:tcPr>
            <w:tcW w:w="1579" w:type="dxa"/>
            <w:vAlign w:val="center"/>
          </w:tcPr>
          <w:p w:rsidR="00A1465F" w:rsidRPr="00B96C82" w:rsidRDefault="00A1465F" w:rsidP="00A1465F">
            <w:pPr>
              <w:jc w:val="center"/>
              <w:rPr>
                <w:rFonts w:asciiTheme="minorEastAsia" w:hAnsiTheme="minorEastAsia"/>
                <w:szCs w:val="21"/>
              </w:rPr>
            </w:pPr>
            <w:r w:rsidRPr="00B96C82">
              <w:rPr>
                <w:rFonts w:asciiTheme="minorEastAsia" w:hAnsiTheme="minorEastAsia" w:hint="eastAsia"/>
                <w:szCs w:val="21"/>
              </w:rPr>
              <w:t>3</w:t>
            </w:r>
          </w:p>
        </w:tc>
        <w:tc>
          <w:tcPr>
            <w:tcW w:w="1660" w:type="dxa"/>
            <w:vAlign w:val="center"/>
          </w:tcPr>
          <w:p w:rsidR="00A1465F" w:rsidRDefault="00A1465F" w:rsidP="00A1465F">
            <w:pPr>
              <w:spacing w:line="276" w:lineRule="auto"/>
              <w:jc w:val="center"/>
              <w:rPr>
                <w:rFonts w:ascii="黑体" w:eastAsia="黑体" w:hAnsi="黑体"/>
                <w:sz w:val="24"/>
                <w:szCs w:val="24"/>
              </w:rPr>
            </w:pPr>
            <w:r>
              <w:rPr>
                <w:rFonts w:ascii="黑体" w:eastAsia="黑体" w:hAnsi="黑体"/>
                <w:sz w:val="24"/>
                <w:szCs w:val="24"/>
              </w:rPr>
              <w:t>Gang Logon Liu</w:t>
            </w:r>
          </w:p>
        </w:tc>
        <w:tc>
          <w:tcPr>
            <w:tcW w:w="1581" w:type="dxa"/>
            <w:vAlign w:val="center"/>
          </w:tcPr>
          <w:p w:rsidR="00A1465F" w:rsidRDefault="00A1465F" w:rsidP="00A1465F">
            <w:pPr>
              <w:spacing w:line="276" w:lineRule="auto"/>
              <w:jc w:val="center"/>
              <w:rPr>
                <w:rFonts w:ascii="黑体" w:eastAsia="黑体" w:hAnsi="黑体"/>
                <w:sz w:val="24"/>
                <w:szCs w:val="24"/>
              </w:rPr>
            </w:pPr>
            <w:r>
              <w:rPr>
                <w:rFonts w:ascii="黑体" w:eastAsia="黑体" w:hAnsi="黑体" w:hint="eastAsia"/>
                <w:sz w:val="24"/>
                <w:szCs w:val="24"/>
              </w:rPr>
              <w:t>1</w:t>
            </w:r>
          </w:p>
        </w:tc>
      </w:tr>
      <w:tr w:rsidR="00A1465F" w:rsidTr="003E4748">
        <w:tc>
          <w:tcPr>
            <w:tcW w:w="1658" w:type="dxa"/>
            <w:vAlign w:val="center"/>
          </w:tcPr>
          <w:p w:rsidR="00A1465F" w:rsidRPr="00395D4C" w:rsidRDefault="00A1465F" w:rsidP="00A1465F">
            <w:pPr>
              <w:jc w:val="left"/>
              <w:rPr>
                <w:rFonts w:ascii="Century Gothic" w:eastAsia="宋体" w:hAnsi="Century Gothic" w:cs="宋体"/>
                <w:sz w:val="18"/>
                <w:szCs w:val="18"/>
              </w:rPr>
            </w:pPr>
            <w:r w:rsidRPr="00395D4C">
              <w:rPr>
                <w:rFonts w:ascii="Century Gothic" w:eastAsia="宋体" w:hAnsi="Century Gothic" w:cs="宋体"/>
                <w:sz w:val="18"/>
                <w:szCs w:val="18"/>
              </w:rPr>
              <w:t>Intro to Computing</w:t>
            </w:r>
          </w:p>
        </w:tc>
        <w:tc>
          <w:tcPr>
            <w:tcW w:w="1739" w:type="dxa"/>
            <w:vAlign w:val="center"/>
          </w:tcPr>
          <w:p w:rsidR="00A1465F" w:rsidRPr="00B96C82" w:rsidRDefault="00A1465F" w:rsidP="00A1465F">
            <w:pPr>
              <w:jc w:val="center"/>
              <w:rPr>
                <w:rFonts w:asciiTheme="minorEastAsia" w:hAnsiTheme="minorEastAsia"/>
                <w:szCs w:val="21"/>
              </w:rPr>
            </w:pPr>
            <w:r>
              <w:rPr>
                <w:rFonts w:asciiTheme="minorEastAsia" w:hAnsiTheme="minorEastAsia" w:hint="eastAsia"/>
                <w:szCs w:val="21"/>
              </w:rPr>
              <w:t>64</w:t>
            </w:r>
          </w:p>
        </w:tc>
        <w:tc>
          <w:tcPr>
            <w:tcW w:w="1579" w:type="dxa"/>
            <w:vAlign w:val="center"/>
          </w:tcPr>
          <w:p w:rsidR="00A1465F" w:rsidRPr="00B96C82" w:rsidRDefault="00A1465F" w:rsidP="00A1465F">
            <w:pPr>
              <w:jc w:val="center"/>
              <w:rPr>
                <w:rFonts w:asciiTheme="minorEastAsia" w:hAnsiTheme="minorEastAsia"/>
                <w:szCs w:val="21"/>
              </w:rPr>
            </w:pPr>
            <w:r>
              <w:rPr>
                <w:rFonts w:asciiTheme="minorEastAsia" w:hAnsiTheme="minorEastAsia" w:hint="eastAsia"/>
                <w:szCs w:val="21"/>
              </w:rPr>
              <w:t>4</w:t>
            </w:r>
          </w:p>
        </w:tc>
        <w:tc>
          <w:tcPr>
            <w:tcW w:w="1660" w:type="dxa"/>
            <w:vAlign w:val="center"/>
          </w:tcPr>
          <w:p w:rsidR="00A1465F" w:rsidRDefault="00A1465F" w:rsidP="00A1465F">
            <w:pPr>
              <w:spacing w:line="276" w:lineRule="auto"/>
              <w:jc w:val="center"/>
              <w:rPr>
                <w:rFonts w:ascii="黑体" w:eastAsia="黑体" w:hAnsi="黑体"/>
                <w:sz w:val="24"/>
                <w:szCs w:val="24"/>
              </w:rPr>
            </w:pPr>
            <w:r w:rsidRPr="000C52D7">
              <w:rPr>
                <w:rStyle w:val="a7"/>
                <w:lang/>
              </w:rPr>
              <w:t>Volodymyr Kindratenko</w:t>
            </w:r>
          </w:p>
        </w:tc>
        <w:tc>
          <w:tcPr>
            <w:tcW w:w="1581" w:type="dxa"/>
            <w:vAlign w:val="center"/>
          </w:tcPr>
          <w:p w:rsidR="00A1465F" w:rsidRDefault="00A1465F" w:rsidP="00A1465F">
            <w:pPr>
              <w:spacing w:line="276" w:lineRule="auto"/>
              <w:jc w:val="center"/>
              <w:rPr>
                <w:rFonts w:ascii="黑体" w:eastAsia="黑体" w:hAnsi="黑体"/>
                <w:sz w:val="24"/>
                <w:szCs w:val="24"/>
              </w:rPr>
            </w:pPr>
            <w:r>
              <w:rPr>
                <w:rFonts w:ascii="黑体" w:eastAsia="黑体" w:hAnsi="黑体" w:hint="eastAsia"/>
                <w:sz w:val="24"/>
                <w:szCs w:val="24"/>
              </w:rPr>
              <w:t>2</w:t>
            </w:r>
          </w:p>
        </w:tc>
      </w:tr>
      <w:tr w:rsidR="003A3874" w:rsidTr="003E4748">
        <w:tc>
          <w:tcPr>
            <w:tcW w:w="1658" w:type="dxa"/>
            <w:vAlign w:val="center"/>
          </w:tcPr>
          <w:p w:rsidR="003A3874" w:rsidRPr="00395D4C" w:rsidRDefault="003A3874" w:rsidP="003A3874">
            <w:pPr>
              <w:jc w:val="left"/>
              <w:rPr>
                <w:rFonts w:ascii="Century Gothic" w:eastAsia="宋体" w:hAnsi="Century Gothic" w:cs="宋体"/>
                <w:sz w:val="18"/>
                <w:szCs w:val="18"/>
              </w:rPr>
            </w:pPr>
            <w:r w:rsidRPr="00395D4C">
              <w:rPr>
                <w:rFonts w:ascii="Century Gothic" w:eastAsia="宋体" w:hAnsi="Century Gothic" w:cs="宋体"/>
                <w:sz w:val="18"/>
                <w:szCs w:val="18"/>
              </w:rPr>
              <w:t>Computer Systems &amp; Programming</w:t>
            </w:r>
          </w:p>
        </w:tc>
        <w:tc>
          <w:tcPr>
            <w:tcW w:w="1739" w:type="dxa"/>
            <w:vAlign w:val="center"/>
          </w:tcPr>
          <w:p w:rsidR="003A3874" w:rsidRPr="00B96C82" w:rsidRDefault="003A3874" w:rsidP="003A3874">
            <w:pPr>
              <w:jc w:val="center"/>
              <w:rPr>
                <w:rFonts w:asciiTheme="minorEastAsia" w:hAnsiTheme="minorEastAsia"/>
                <w:szCs w:val="21"/>
              </w:rPr>
            </w:pPr>
            <w:r>
              <w:rPr>
                <w:rFonts w:asciiTheme="minorEastAsia" w:hAnsiTheme="minorEastAsia" w:hint="eastAsia"/>
                <w:szCs w:val="21"/>
              </w:rPr>
              <w:t>48</w:t>
            </w:r>
          </w:p>
        </w:tc>
        <w:tc>
          <w:tcPr>
            <w:tcW w:w="1579" w:type="dxa"/>
            <w:vAlign w:val="center"/>
          </w:tcPr>
          <w:p w:rsidR="003A3874" w:rsidRPr="00B96C82" w:rsidRDefault="003A3874" w:rsidP="003A3874">
            <w:pPr>
              <w:jc w:val="center"/>
              <w:rPr>
                <w:rFonts w:asciiTheme="minorEastAsia" w:hAnsiTheme="minorEastAsia"/>
                <w:szCs w:val="21"/>
              </w:rPr>
            </w:pPr>
            <w:r>
              <w:rPr>
                <w:rFonts w:asciiTheme="minorEastAsia" w:hAnsiTheme="minorEastAsia" w:hint="eastAsia"/>
                <w:szCs w:val="21"/>
              </w:rPr>
              <w:t>3</w:t>
            </w:r>
          </w:p>
        </w:tc>
        <w:tc>
          <w:tcPr>
            <w:tcW w:w="1660" w:type="dxa"/>
            <w:vAlign w:val="center"/>
          </w:tcPr>
          <w:p w:rsidR="003A3874" w:rsidRPr="00B96C82" w:rsidRDefault="003713FC" w:rsidP="003A3874">
            <w:pPr>
              <w:jc w:val="center"/>
              <w:rPr>
                <w:rFonts w:asciiTheme="minorEastAsia" w:hAnsiTheme="minorEastAsia"/>
                <w:szCs w:val="21"/>
              </w:rPr>
            </w:pPr>
            <w:hyperlink r:id="rId15" w:history="1">
              <w:r w:rsidR="00A1465F">
                <w:rPr>
                  <w:rStyle w:val="a7"/>
                  <w:lang/>
                </w:rPr>
                <w:t>Sanjay J. Patel</w:t>
              </w:r>
            </w:hyperlink>
          </w:p>
        </w:tc>
        <w:tc>
          <w:tcPr>
            <w:tcW w:w="1581" w:type="dxa"/>
            <w:vAlign w:val="center"/>
          </w:tcPr>
          <w:p w:rsidR="003A3874" w:rsidRPr="00B96C82" w:rsidRDefault="00A1465F" w:rsidP="003A3874">
            <w:pPr>
              <w:jc w:val="center"/>
              <w:rPr>
                <w:rFonts w:asciiTheme="minorEastAsia" w:hAnsiTheme="minorEastAsia"/>
                <w:szCs w:val="21"/>
              </w:rPr>
            </w:pPr>
            <w:r>
              <w:rPr>
                <w:rFonts w:asciiTheme="minorEastAsia" w:hAnsiTheme="minorEastAsia" w:hint="eastAsia"/>
                <w:szCs w:val="21"/>
              </w:rPr>
              <w:t>3</w:t>
            </w:r>
          </w:p>
        </w:tc>
      </w:tr>
      <w:tr w:rsidR="003A3874" w:rsidTr="003E4748">
        <w:tc>
          <w:tcPr>
            <w:tcW w:w="1658" w:type="dxa"/>
            <w:vAlign w:val="center"/>
          </w:tcPr>
          <w:p w:rsidR="003A3874" w:rsidRPr="00395D4C" w:rsidRDefault="003A3874" w:rsidP="003A3874">
            <w:pPr>
              <w:jc w:val="left"/>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Analog Signal Processing</w:t>
            </w:r>
          </w:p>
        </w:tc>
        <w:tc>
          <w:tcPr>
            <w:tcW w:w="1739" w:type="dxa"/>
            <w:vAlign w:val="center"/>
          </w:tcPr>
          <w:p w:rsidR="003A3874" w:rsidRPr="00B96C82" w:rsidRDefault="003A3874" w:rsidP="003A3874">
            <w:pPr>
              <w:jc w:val="center"/>
              <w:rPr>
                <w:rFonts w:asciiTheme="minorEastAsia" w:hAnsiTheme="minorEastAsia"/>
                <w:szCs w:val="21"/>
              </w:rPr>
            </w:pPr>
            <w:r>
              <w:rPr>
                <w:rFonts w:asciiTheme="minorEastAsia" w:hAnsiTheme="minorEastAsia"/>
                <w:szCs w:val="21"/>
              </w:rPr>
              <w:t>48</w:t>
            </w:r>
          </w:p>
        </w:tc>
        <w:tc>
          <w:tcPr>
            <w:tcW w:w="1579" w:type="dxa"/>
            <w:vAlign w:val="center"/>
          </w:tcPr>
          <w:p w:rsidR="003A3874" w:rsidRPr="00B96C82" w:rsidRDefault="003A3874" w:rsidP="003A3874">
            <w:pPr>
              <w:jc w:val="center"/>
              <w:rPr>
                <w:rFonts w:asciiTheme="minorEastAsia" w:hAnsiTheme="minorEastAsia"/>
                <w:szCs w:val="21"/>
              </w:rPr>
            </w:pPr>
            <w:r>
              <w:rPr>
                <w:rFonts w:asciiTheme="minorEastAsia" w:hAnsiTheme="minorEastAsia" w:hint="eastAsia"/>
                <w:szCs w:val="21"/>
              </w:rPr>
              <w:t>3</w:t>
            </w:r>
          </w:p>
        </w:tc>
        <w:tc>
          <w:tcPr>
            <w:tcW w:w="1660" w:type="dxa"/>
            <w:vAlign w:val="center"/>
          </w:tcPr>
          <w:p w:rsidR="003A3874" w:rsidRPr="00B96C82" w:rsidRDefault="00A1465F" w:rsidP="003A3874">
            <w:pPr>
              <w:jc w:val="center"/>
              <w:rPr>
                <w:rFonts w:asciiTheme="minorEastAsia" w:hAnsiTheme="minorEastAsia"/>
                <w:szCs w:val="21"/>
              </w:rPr>
            </w:pPr>
            <w:r>
              <w:rPr>
                <w:rFonts w:ascii="等线" w:eastAsia="等线" w:hAnsi="等线" w:hint="eastAsia"/>
                <w:color w:val="000000"/>
                <w:sz w:val="22"/>
              </w:rPr>
              <w:t>Richard Jones</w:t>
            </w:r>
          </w:p>
        </w:tc>
        <w:tc>
          <w:tcPr>
            <w:tcW w:w="1581" w:type="dxa"/>
            <w:vAlign w:val="center"/>
          </w:tcPr>
          <w:p w:rsidR="003A3874" w:rsidRPr="00B96C82" w:rsidRDefault="00EA0C07" w:rsidP="003A3874">
            <w:pPr>
              <w:jc w:val="center"/>
              <w:rPr>
                <w:rFonts w:asciiTheme="minorEastAsia" w:hAnsiTheme="minorEastAsia"/>
                <w:szCs w:val="21"/>
              </w:rPr>
            </w:pPr>
            <w:r>
              <w:rPr>
                <w:rFonts w:asciiTheme="minorEastAsia" w:hAnsiTheme="minorEastAsia" w:hint="eastAsia"/>
                <w:szCs w:val="21"/>
              </w:rPr>
              <w:t>4</w:t>
            </w:r>
          </w:p>
        </w:tc>
      </w:tr>
      <w:tr w:rsidR="003A3874" w:rsidTr="003E4748">
        <w:tc>
          <w:tcPr>
            <w:tcW w:w="1658" w:type="dxa"/>
            <w:vAlign w:val="center"/>
          </w:tcPr>
          <w:p w:rsidR="003A3874" w:rsidRPr="00395D4C" w:rsidRDefault="003A3874" w:rsidP="003A3874">
            <w:pPr>
              <w:jc w:val="left"/>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Probability with Engrg Applic</w:t>
            </w:r>
          </w:p>
        </w:tc>
        <w:tc>
          <w:tcPr>
            <w:tcW w:w="1739" w:type="dxa"/>
            <w:vAlign w:val="center"/>
          </w:tcPr>
          <w:p w:rsidR="003A3874" w:rsidRPr="00B96C82" w:rsidRDefault="003A3874" w:rsidP="003A3874">
            <w:pPr>
              <w:jc w:val="center"/>
              <w:rPr>
                <w:rFonts w:asciiTheme="minorEastAsia" w:hAnsiTheme="minorEastAsia"/>
                <w:szCs w:val="21"/>
              </w:rPr>
            </w:pPr>
            <w:r>
              <w:rPr>
                <w:rFonts w:asciiTheme="minorEastAsia" w:hAnsiTheme="minorEastAsia" w:hint="eastAsia"/>
                <w:szCs w:val="21"/>
              </w:rPr>
              <w:t>48</w:t>
            </w:r>
          </w:p>
        </w:tc>
        <w:tc>
          <w:tcPr>
            <w:tcW w:w="1579" w:type="dxa"/>
            <w:vAlign w:val="center"/>
          </w:tcPr>
          <w:p w:rsidR="003A3874" w:rsidRPr="00B96C82" w:rsidRDefault="003A3874" w:rsidP="003A3874">
            <w:pPr>
              <w:jc w:val="center"/>
              <w:rPr>
                <w:rFonts w:asciiTheme="minorEastAsia" w:hAnsiTheme="minorEastAsia"/>
                <w:szCs w:val="21"/>
              </w:rPr>
            </w:pPr>
            <w:r>
              <w:rPr>
                <w:rFonts w:asciiTheme="minorEastAsia" w:hAnsiTheme="minorEastAsia" w:hint="eastAsia"/>
                <w:szCs w:val="21"/>
              </w:rPr>
              <w:t>3</w:t>
            </w:r>
          </w:p>
        </w:tc>
        <w:tc>
          <w:tcPr>
            <w:tcW w:w="1660" w:type="dxa"/>
            <w:vAlign w:val="center"/>
          </w:tcPr>
          <w:p w:rsidR="003A3874" w:rsidRPr="00B96C82" w:rsidRDefault="00A1465F" w:rsidP="003A3874">
            <w:pPr>
              <w:jc w:val="center"/>
              <w:rPr>
                <w:rFonts w:asciiTheme="minorEastAsia" w:hAnsiTheme="minorEastAsia"/>
                <w:szCs w:val="21"/>
              </w:rPr>
            </w:pPr>
            <w:r>
              <w:rPr>
                <w:rFonts w:ascii="等线" w:eastAsia="等线" w:hAnsi="等线" w:hint="eastAsia"/>
                <w:color w:val="000000"/>
                <w:sz w:val="22"/>
              </w:rPr>
              <w:t>Thomas Honold</w:t>
            </w:r>
          </w:p>
        </w:tc>
        <w:tc>
          <w:tcPr>
            <w:tcW w:w="1581" w:type="dxa"/>
            <w:vAlign w:val="center"/>
          </w:tcPr>
          <w:p w:rsidR="003A3874" w:rsidRPr="00B96C82" w:rsidRDefault="00EA0C07" w:rsidP="003A3874">
            <w:pPr>
              <w:jc w:val="center"/>
              <w:rPr>
                <w:rFonts w:asciiTheme="minorEastAsia" w:hAnsiTheme="minorEastAsia"/>
                <w:szCs w:val="21"/>
              </w:rPr>
            </w:pPr>
            <w:r>
              <w:rPr>
                <w:rFonts w:asciiTheme="minorEastAsia" w:hAnsiTheme="minorEastAsia" w:hint="eastAsia"/>
                <w:szCs w:val="21"/>
              </w:rPr>
              <w:t>5</w:t>
            </w:r>
          </w:p>
        </w:tc>
      </w:tr>
      <w:tr w:rsidR="003A3874" w:rsidTr="003E4748">
        <w:tc>
          <w:tcPr>
            <w:tcW w:w="1658" w:type="dxa"/>
            <w:vAlign w:val="center"/>
          </w:tcPr>
          <w:p w:rsidR="003A3874" w:rsidRPr="00395D4C" w:rsidRDefault="003A3874" w:rsidP="003A3874">
            <w:pPr>
              <w:jc w:val="left"/>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Fields and Waves</w:t>
            </w:r>
            <w:r w:rsidRPr="00395D4C">
              <w:rPr>
                <w:rFonts w:ascii="宋体" w:eastAsia="宋体" w:hAnsi="宋体" w:cs="宋体"/>
                <w:color w:val="000000"/>
                <w:sz w:val="18"/>
                <w:szCs w:val="18"/>
              </w:rPr>
              <w:t>Ⅰ</w:t>
            </w:r>
          </w:p>
        </w:tc>
        <w:tc>
          <w:tcPr>
            <w:tcW w:w="1739" w:type="dxa"/>
            <w:vAlign w:val="center"/>
          </w:tcPr>
          <w:p w:rsidR="003A3874" w:rsidRPr="00A91D16" w:rsidRDefault="003A3874" w:rsidP="003A3874">
            <w:pPr>
              <w:jc w:val="center"/>
              <w:rPr>
                <w:rFonts w:asciiTheme="minorEastAsia" w:hAnsiTheme="minorEastAsia"/>
                <w:szCs w:val="21"/>
              </w:rPr>
            </w:pPr>
            <w:r w:rsidRPr="00A91D16">
              <w:rPr>
                <w:rFonts w:asciiTheme="minorEastAsia" w:hAnsiTheme="minorEastAsia" w:hint="eastAsia"/>
                <w:szCs w:val="21"/>
              </w:rPr>
              <w:t>64</w:t>
            </w:r>
          </w:p>
        </w:tc>
        <w:tc>
          <w:tcPr>
            <w:tcW w:w="1579" w:type="dxa"/>
            <w:vAlign w:val="center"/>
          </w:tcPr>
          <w:p w:rsidR="003A3874" w:rsidRPr="00A91D16" w:rsidRDefault="003A3874" w:rsidP="003A3874">
            <w:pPr>
              <w:jc w:val="center"/>
              <w:rPr>
                <w:rFonts w:asciiTheme="minorEastAsia" w:hAnsiTheme="minorEastAsia"/>
                <w:szCs w:val="21"/>
              </w:rPr>
            </w:pPr>
            <w:r w:rsidRPr="00A91D16">
              <w:rPr>
                <w:rFonts w:asciiTheme="minorEastAsia" w:hAnsiTheme="minorEastAsia" w:hint="eastAsia"/>
                <w:szCs w:val="21"/>
              </w:rPr>
              <w:t>4</w:t>
            </w:r>
          </w:p>
        </w:tc>
        <w:tc>
          <w:tcPr>
            <w:tcW w:w="1660" w:type="dxa"/>
            <w:vAlign w:val="center"/>
          </w:tcPr>
          <w:p w:rsidR="003A3874" w:rsidRPr="00A91D16" w:rsidRDefault="00261580" w:rsidP="003A3874">
            <w:pPr>
              <w:jc w:val="center"/>
              <w:rPr>
                <w:rFonts w:asciiTheme="minorEastAsia" w:hAnsiTheme="minorEastAsia"/>
                <w:szCs w:val="21"/>
              </w:rPr>
            </w:pPr>
            <w:r w:rsidRPr="00B953AA">
              <w:rPr>
                <w:rFonts w:asciiTheme="minorEastAsia" w:hAnsiTheme="minorEastAsia" w:hint="eastAsia"/>
                <w:szCs w:val="21"/>
              </w:rPr>
              <w:t>张宏纲</w:t>
            </w:r>
          </w:p>
        </w:tc>
        <w:tc>
          <w:tcPr>
            <w:tcW w:w="1581" w:type="dxa"/>
            <w:vAlign w:val="center"/>
          </w:tcPr>
          <w:p w:rsidR="003A3874" w:rsidRPr="00A91D16" w:rsidRDefault="00EA0C07" w:rsidP="003A3874">
            <w:pPr>
              <w:jc w:val="center"/>
              <w:rPr>
                <w:rFonts w:asciiTheme="minorEastAsia" w:hAnsiTheme="minorEastAsia"/>
                <w:szCs w:val="21"/>
              </w:rPr>
            </w:pPr>
            <w:r>
              <w:rPr>
                <w:rFonts w:asciiTheme="minorEastAsia" w:hAnsiTheme="minorEastAsia" w:hint="eastAsia"/>
                <w:szCs w:val="21"/>
              </w:rPr>
              <w:t>5</w:t>
            </w:r>
          </w:p>
        </w:tc>
      </w:tr>
      <w:tr w:rsidR="003A3874" w:rsidTr="003E4748">
        <w:tc>
          <w:tcPr>
            <w:tcW w:w="1658" w:type="dxa"/>
            <w:vAlign w:val="center"/>
          </w:tcPr>
          <w:p w:rsidR="003A3874" w:rsidRPr="00395D4C" w:rsidRDefault="003A3874" w:rsidP="003A3874">
            <w:pPr>
              <w:jc w:val="left"/>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Digital Systems Laboratory</w:t>
            </w:r>
          </w:p>
        </w:tc>
        <w:tc>
          <w:tcPr>
            <w:tcW w:w="1739" w:type="dxa"/>
            <w:vAlign w:val="center"/>
          </w:tcPr>
          <w:p w:rsidR="003A3874" w:rsidRPr="00A91D16" w:rsidRDefault="003A3874" w:rsidP="003A3874">
            <w:pPr>
              <w:jc w:val="center"/>
              <w:rPr>
                <w:rFonts w:asciiTheme="minorEastAsia" w:hAnsiTheme="minorEastAsia"/>
                <w:szCs w:val="21"/>
              </w:rPr>
            </w:pPr>
            <w:r w:rsidRPr="00A91D16">
              <w:rPr>
                <w:rFonts w:asciiTheme="minorEastAsia" w:hAnsiTheme="minorEastAsia" w:hint="eastAsia"/>
                <w:szCs w:val="21"/>
              </w:rPr>
              <w:t>48</w:t>
            </w:r>
          </w:p>
        </w:tc>
        <w:tc>
          <w:tcPr>
            <w:tcW w:w="1579" w:type="dxa"/>
            <w:vAlign w:val="center"/>
          </w:tcPr>
          <w:p w:rsidR="003A3874" w:rsidRPr="00A91D16" w:rsidRDefault="003A3874" w:rsidP="003A3874">
            <w:pPr>
              <w:jc w:val="center"/>
              <w:rPr>
                <w:rFonts w:asciiTheme="minorEastAsia" w:hAnsiTheme="minorEastAsia"/>
                <w:szCs w:val="21"/>
              </w:rPr>
            </w:pPr>
            <w:r w:rsidRPr="00A91D16">
              <w:rPr>
                <w:rFonts w:asciiTheme="minorEastAsia" w:hAnsiTheme="minorEastAsia" w:hint="eastAsia"/>
                <w:szCs w:val="21"/>
              </w:rPr>
              <w:t>3</w:t>
            </w:r>
          </w:p>
        </w:tc>
        <w:tc>
          <w:tcPr>
            <w:tcW w:w="1660" w:type="dxa"/>
            <w:vAlign w:val="center"/>
          </w:tcPr>
          <w:p w:rsidR="003A3874" w:rsidRPr="00A91D16" w:rsidRDefault="00261580" w:rsidP="003A3874">
            <w:pPr>
              <w:jc w:val="center"/>
              <w:rPr>
                <w:rFonts w:asciiTheme="minorEastAsia" w:hAnsiTheme="minorEastAsia"/>
                <w:szCs w:val="21"/>
              </w:rPr>
            </w:pPr>
            <w:r w:rsidRPr="00A91D16">
              <w:rPr>
                <w:rFonts w:asciiTheme="minorEastAsia" w:hAnsiTheme="minorEastAsia" w:hint="eastAsia"/>
                <w:szCs w:val="21"/>
              </w:rPr>
              <w:t>张德华</w:t>
            </w:r>
          </w:p>
        </w:tc>
        <w:tc>
          <w:tcPr>
            <w:tcW w:w="1581" w:type="dxa"/>
            <w:vAlign w:val="center"/>
          </w:tcPr>
          <w:p w:rsidR="003A3874" w:rsidRPr="00A91D16" w:rsidRDefault="00EA0C07" w:rsidP="003A3874">
            <w:pPr>
              <w:jc w:val="center"/>
              <w:rPr>
                <w:rFonts w:asciiTheme="minorEastAsia" w:hAnsiTheme="minorEastAsia"/>
                <w:szCs w:val="21"/>
              </w:rPr>
            </w:pPr>
            <w:r>
              <w:rPr>
                <w:rFonts w:asciiTheme="minorEastAsia" w:hAnsiTheme="minorEastAsia" w:hint="eastAsia"/>
                <w:szCs w:val="21"/>
              </w:rPr>
              <w:t>5</w:t>
            </w:r>
          </w:p>
        </w:tc>
      </w:tr>
      <w:tr w:rsidR="003A3874" w:rsidTr="003E4748">
        <w:tc>
          <w:tcPr>
            <w:tcW w:w="1658" w:type="dxa"/>
            <w:vAlign w:val="center"/>
          </w:tcPr>
          <w:p w:rsidR="003A3874" w:rsidRPr="00395D4C" w:rsidRDefault="003A3874" w:rsidP="003A3874">
            <w:pPr>
              <w:jc w:val="left"/>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Semiconductor Electronics</w:t>
            </w:r>
          </w:p>
        </w:tc>
        <w:tc>
          <w:tcPr>
            <w:tcW w:w="1739" w:type="dxa"/>
            <w:vAlign w:val="center"/>
          </w:tcPr>
          <w:p w:rsidR="003A3874" w:rsidRPr="00A91D16" w:rsidRDefault="003A3874" w:rsidP="003A3874">
            <w:pPr>
              <w:jc w:val="center"/>
              <w:rPr>
                <w:rFonts w:asciiTheme="minorEastAsia" w:hAnsiTheme="minorEastAsia"/>
                <w:szCs w:val="21"/>
              </w:rPr>
            </w:pPr>
            <w:r w:rsidRPr="00A91D16">
              <w:rPr>
                <w:rFonts w:asciiTheme="minorEastAsia" w:hAnsiTheme="minorEastAsia" w:hint="eastAsia"/>
                <w:szCs w:val="21"/>
              </w:rPr>
              <w:t>48</w:t>
            </w:r>
          </w:p>
        </w:tc>
        <w:tc>
          <w:tcPr>
            <w:tcW w:w="1579" w:type="dxa"/>
            <w:vAlign w:val="center"/>
          </w:tcPr>
          <w:p w:rsidR="003A3874" w:rsidRPr="00A91D16" w:rsidRDefault="003A3874" w:rsidP="003A3874">
            <w:pPr>
              <w:jc w:val="center"/>
              <w:rPr>
                <w:rFonts w:asciiTheme="minorEastAsia" w:hAnsiTheme="minorEastAsia"/>
                <w:szCs w:val="21"/>
              </w:rPr>
            </w:pPr>
            <w:r w:rsidRPr="00A91D16">
              <w:rPr>
                <w:rFonts w:asciiTheme="minorEastAsia" w:hAnsiTheme="minorEastAsia" w:hint="eastAsia"/>
                <w:szCs w:val="21"/>
              </w:rPr>
              <w:t>3</w:t>
            </w:r>
          </w:p>
        </w:tc>
        <w:tc>
          <w:tcPr>
            <w:tcW w:w="1660" w:type="dxa"/>
            <w:vAlign w:val="center"/>
          </w:tcPr>
          <w:p w:rsidR="003A3874" w:rsidRPr="00A91D16" w:rsidRDefault="00261580" w:rsidP="003A3874">
            <w:pPr>
              <w:jc w:val="center"/>
              <w:rPr>
                <w:rFonts w:asciiTheme="minorEastAsia" w:hAnsiTheme="minorEastAsia"/>
                <w:szCs w:val="21"/>
              </w:rPr>
            </w:pPr>
            <w:r w:rsidRPr="00B953AA">
              <w:rPr>
                <w:rFonts w:asciiTheme="minorEastAsia" w:hAnsiTheme="minorEastAsia" w:hint="eastAsia"/>
                <w:szCs w:val="21"/>
              </w:rPr>
              <w:t>徐杨</w:t>
            </w:r>
          </w:p>
        </w:tc>
        <w:tc>
          <w:tcPr>
            <w:tcW w:w="1581" w:type="dxa"/>
            <w:vAlign w:val="center"/>
          </w:tcPr>
          <w:p w:rsidR="003A3874" w:rsidRDefault="00EA0C07" w:rsidP="003A3874">
            <w:pPr>
              <w:jc w:val="center"/>
              <w:rPr>
                <w:rFonts w:asciiTheme="minorEastAsia" w:hAnsiTheme="minorEastAsia"/>
                <w:szCs w:val="21"/>
              </w:rPr>
            </w:pPr>
            <w:r>
              <w:rPr>
                <w:rFonts w:asciiTheme="minorEastAsia" w:hAnsiTheme="minorEastAsia" w:hint="eastAsia"/>
                <w:szCs w:val="21"/>
              </w:rPr>
              <w:t>6</w:t>
            </w:r>
          </w:p>
        </w:tc>
      </w:tr>
      <w:tr w:rsidR="003A3874" w:rsidTr="003E4748">
        <w:tc>
          <w:tcPr>
            <w:tcW w:w="1658" w:type="dxa"/>
            <w:vAlign w:val="center"/>
          </w:tcPr>
          <w:p w:rsidR="003A3874" w:rsidRPr="00395D4C" w:rsidRDefault="003A3874" w:rsidP="003A3874">
            <w:pPr>
              <w:jc w:val="left"/>
              <w:rPr>
                <w:rFonts w:ascii="Century Gothic" w:eastAsia="宋体" w:hAnsi="Century Gothic" w:cs="宋体"/>
                <w:color w:val="000000"/>
                <w:sz w:val="18"/>
                <w:szCs w:val="18"/>
              </w:rPr>
            </w:pPr>
            <w:r w:rsidRPr="00395D4C">
              <w:rPr>
                <w:rFonts w:ascii="Century Gothic" w:eastAsia="宋体" w:hAnsi="Century Gothic" w:cs="宋体"/>
                <w:color w:val="000000"/>
                <w:sz w:val="18"/>
                <w:szCs w:val="18"/>
              </w:rPr>
              <w:t>Senior Design Project Lab</w:t>
            </w:r>
          </w:p>
        </w:tc>
        <w:tc>
          <w:tcPr>
            <w:tcW w:w="1739" w:type="dxa"/>
            <w:vAlign w:val="center"/>
          </w:tcPr>
          <w:p w:rsidR="003A3874" w:rsidRPr="00A91D16" w:rsidRDefault="003A3874" w:rsidP="003A3874">
            <w:pPr>
              <w:jc w:val="center"/>
              <w:rPr>
                <w:rFonts w:asciiTheme="minorEastAsia" w:hAnsiTheme="minorEastAsia"/>
                <w:szCs w:val="21"/>
              </w:rPr>
            </w:pPr>
            <w:r w:rsidRPr="00A91D16">
              <w:rPr>
                <w:rFonts w:asciiTheme="minorEastAsia" w:hAnsiTheme="minorEastAsia" w:hint="eastAsia"/>
                <w:szCs w:val="21"/>
              </w:rPr>
              <w:t>64</w:t>
            </w:r>
          </w:p>
        </w:tc>
        <w:tc>
          <w:tcPr>
            <w:tcW w:w="1579" w:type="dxa"/>
            <w:vAlign w:val="center"/>
          </w:tcPr>
          <w:p w:rsidR="003A3874" w:rsidRPr="00A91D16" w:rsidRDefault="003A3874" w:rsidP="003A3874">
            <w:pPr>
              <w:jc w:val="center"/>
              <w:rPr>
                <w:rFonts w:asciiTheme="minorEastAsia" w:hAnsiTheme="minorEastAsia"/>
                <w:szCs w:val="21"/>
              </w:rPr>
            </w:pPr>
            <w:r w:rsidRPr="00A91D16">
              <w:rPr>
                <w:rFonts w:asciiTheme="minorEastAsia" w:hAnsiTheme="minorEastAsia" w:hint="eastAsia"/>
                <w:szCs w:val="21"/>
              </w:rPr>
              <w:t>4</w:t>
            </w:r>
          </w:p>
        </w:tc>
        <w:tc>
          <w:tcPr>
            <w:tcW w:w="1660" w:type="dxa"/>
            <w:vAlign w:val="center"/>
          </w:tcPr>
          <w:p w:rsidR="003A3874" w:rsidRPr="00A91D16" w:rsidRDefault="00261580" w:rsidP="003A3874">
            <w:pPr>
              <w:jc w:val="center"/>
              <w:rPr>
                <w:rFonts w:asciiTheme="minorEastAsia" w:hAnsiTheme="minorEastAsia"/>
                <w:szCs w:val="21"/>
              </w:rPr>
            </w:pPr>
            <w:r>
              <w:rPr>
                <w:rFonts w:asciiTheme="minorEastAsia" w:hAnsiTheme="minorEastAsia" w:hint="eastAsia"/>
                <w:szCs w:val="21"/>
              </w:rPr>
              <w:t>马皓</w:t>
            </w:r>
          </w:p>
        </w:tc>
        <w:tc>
          <w:tcPr>
            <w:tcW w:w="1581" w:type="dxa"/>
            <w:vAlign w:val="center"/>
          </w:tcPr>
          <w:p w:rsidR="003A3874" w:rsidRDefault="00EA0C07" w:rsidP="003A3874">
            <w:pPr>
              <w:jc w:val="center"/>
              <w:rPr>
                <w:rFonts w:asciiTheme="minorEastAsia" w:hAnsiTheme="minorEastAsia"/>
                <w:szCs w:val="21"/>
              </w:rPr>
            </w:pPr>
            <w:r>
              <w:rPr>
                <w:rFonts w:asciiTheme="minorEastAsia" w:hAnsiTheme="minorEastAsia" w:hint="eastAsia"/>
                <w:szCs w:val="21"/>
              </w:rPr>
              <w:t>8</w:t>
            </w:r>
          </w:p>
        </w:tc>
      </w:tr>
    </w:tbl>
    <w:p w:rsidR="004C0BD6" w:rsidRDefault="004C0BD6" w:rsidP="00A2160B">
      <w:pPr>
        <w:jc w:val="center"/>
        <w:rPr>
          <w:rFonts w:ascii="黑体" w:eastAsia="黑体" w:hAnsi="黑体"/>
          <w:sz w:val="24"/>
          <w:szCs w:val="24"/>
        </w:rPr>
      </w:pPr>
    </w:p>
    <w:p w:rsidR="000F007F" w:rsidRDefault="000F007F" w:rsidP="00A2160B">
      <w:pPr>
        <w:jc w:val="center"/>
        <w:rPr>
          <w:rFonts w:ascii="黑体" w:eastAsia="黑体" w:hAnsi="黑体"/>
          <w:sz w:val="24"/>
          <w:szCs w:val="24"/>
        </w:rPr>
      </w:pPr>
    </w:p>
    <w:p w:rsidR="000F007F" w:rsidRDefault="000F007F" w:rsidP="00A2160B">
      <w:pPr>
        <w:jc w:val="center"/>
        <w:rPr>
          <w:rFonts w:ascii="黑体" w:eastAsia="黑体" w:hAnsi="黑体"/>
          <w:sz w:val="24"/>
          <w:szCs w:val="24"/>
        </w:rPr>
      </w:pPr>
    </w:p>
    <w:p w:rsidR="00D77827" w:rsidRDefault="00D77827">
      <w:pPr>
        <w:widowControl/>
        <w:jc w:val="left"/>
        <w:rPr>
          <w:rFonts w:ascii="黑体" w:eastAsia="黑体" w:hAnsi="黑体"/>
          <w:sz w:val="24"/>
          <w:szCs w:val="24"/>
        </w:rPr>
      </w:pPr>
      <w:r>
        <w:rPr>
          <w:rFonts w:ascii="黑体" w:eastAsia="黑体" w:hAnsi="黑体"/>
          <w:sz w:val="24"/>
          <w:szCs w:val="24"/>
        </w:rPr>
        <w:br w:type="page"/>
      </w:r>
    </w:p>
    <w:p w:rsidR="00580CE4" w:rsidRPr="00033731" w:rsidRDefault="00AC5337" w:rsidP="00A2160B">
      <w:pPr>
        <w:jc w:val="center"/>
        <w:rPr>
          <w:rFonts w:ascii="黑体" w:eastAsia="黑体" w:hAnsi="黑体"/>
          <w:sz w:val="24"/>
          <w:szCs w:val="24"/>
        </w:rPr>
      </w:pPr>
      <w:r w:rsidRPr="00033731">
        <w:rPr>
          <w:rFonts w:ascii="黑体" w:eastAsia="黑体" w:hAnsi="黑体" w:hint="eastAsia"/>
          <w:sz w:val="24"/>
          <w:szCs w:val="24"/>
        </w:rPr>
        <w:lastRenderedPageBreak/>
        <w:t>专业主要带头人简介</w:t>
      </w:r>
    </w:p>
    <w:p w:rsidR="00AC5337" w:rsidRDefault="00AC5337" w:rsidP="00A2160B">
      <w:pPr>
        <w:jc w:val="center"/>
      </w:pPr>
      <w:r>
        <w:rPr>
          <w:rFonts w:hint="eastAsia"/>
        </w:rPr>
        <w:t>（请填写</w:t>
      </w:r>
      <w:r>
        <w:rPr>
          <w:rFonts w:hint="eastAsia"/>
        </w:rPr>
        <w:t>3-5</w:t>
      </w:r>
      <w:r>
        <w:rPr>
          <w:rFonts w:hint="eastAsia"/>
        </w:rPr>
        <w:t>人）</w:t>
      </w:r>
    </w:p>
    <w:p w:rsidR="00580CE4" w:rsidRDefault="00580CE4" w:rsidP="00A2160B">
      <w:pPr>
        <w:jc w:val="center"/>
      </w:pPr>
    </w:p>
    <w:tbl>
      <w:tblPr>
        <w:tblStyle w:val="a6"/>
        <w:tblW w:w="0" w:type="auto"/>
        <w:tblLook w:val="04A0"/>
      </w:tblPr>
      <w:tblGrid>
        <w:gridCol w:w="1065"/>
        <w:gridCol w:w="1065"/>
        <w:gridCol w:w="1065"/>
        <w:gridCol w:w="1065"/>
        <w:gridCol w:w="1065"/>
        <w:gridCol w:w="1065"/>
        <w:gridCol w:w="1066"/>
        <w:gridCol w:w="1066"/>
      </w:tblGrid>
      <w:tr w:rsidR="00AC5337" w:rsidTr="00810B85">
        <w:tc>
          <w:tcPr>
            <w:tcW w:w="1065" w:type="dxa"/>
            <w:vAlign w:val="center"/>
          </w:tcPr>
          <w:p w:rsidR="00AC5337" w:rsidRDefault="00AC5337" w:rsidP="00810B85">
            <w:pPr>
              <w:jc w:val="center"/>
            </w:pPr>
            <w:r>
              <w:rPr>
                <w:rFonts w:hint="eastAsia"/>
              </w:rPr>
              <w:t>姓名</w:t>
            </w:r>
          </w:p>
        </w:tc>
        <w:tc>
          <w:tcPr>
            <w:tcW w:w="1065" w:type="dxa"/>
            <w:vAlign w:val="center"/>
          </w:tcPr>
          <w:p w:rsidR="00AC5337" w:rsidRDefault="002456A0" w:rsidP="00810B85">
            <w:pPr>
              <w:jc w:val="center"/>
            </w:pPr>
            <w:r>
              <w:rPr>
                <w:rFonts w:hint="eastAsia"/>
              </w:rPr>
              <w:t>马皓</w:t>
            </w:r>
          </w:p>
        </w:tc>
        <w:tc>
          <w:tcPr>
            <w:tcW w:w="1065" w:type="dxa"/>
            <w:vAlign w:val="center"/>
          </w:tcPr>
          <w:p w:rsidR="00AC5337" w:rsidRDefault="00AC5337" w:rsidP="00810B85">
            <w:pPr>
              <w:jc w:val="center"/>
            </w:pPr>
            <w:r>
              <w:rPr>
                <w:rFonts w:hint="eastAsia"/>
              </w:rPr>
              <w:t>性别</w:t>
            </w:r>
          </w:p>
        </w:tc>
        <w:tc>
          <w:tcPr>
            <w:tcW w:w="1065" w:type="dxa"/>
            <w:vAlign w:val="center"/>
          </w:tcPr>
          <w:p w:rsidR="00AC5337" w:rsidRDefault="005543B8" w:rsidP="00810B85">
            <w:pPr>
              <w:jc w:val="center"/>
            </w:pPr>
            <w:r>
              <w:rPr>
                <w:rFonts w:hint="eastAsia"/>
              </w:rPr>
              <w:t>男</w:t>
            </w:r>
          </w:p>
        </w:tc>
        <w:tc>
          <w:tcPr>
            <w:tcW w:w="1065" w:type="dxa"/>
            <w:vAlign w:val="center"/>
          </w:tcPr>
          <w:p w:rsidR="00AC5337" w:rsidRDefault="00AC5337" w:rsidP="00810B85">
            <w:pPr>
              <w:jc w:val="center"/>
            </w:pPr>
            <w:r>
              <w:rPr>
                <w:rFonts w:hint="eastAsia"/>
              </w:rPr>
              <w:t>专业技术职务</w:t>
            </w:r>
          </w:p>
        </w:tc>
        <w:tc>
          <w:tcPr>
            <w:tcW w:w="1065" w:type="dxa"/>
            <w:vAlign w:val="center"/>
          </w:tcPr>
          <w:p w:rsidR="00AC5337" w:rsidRDefault="005543B8" w:rsidP="00810B85">
            <w:pPr>
              <w:jc w:val="center"/>
            </w:pPr>
            <w:r>
              <w:rPr>
                <w:rFonts w:hint="eastAsia"/>
              </w:rPr>
              <w:t>教授</w:t>
            </w:r>
          </w:p>
        </w:tc>
        <w:tc>
          <w:tcPr>
            <w:tcW w:w="1066" w:type="dxa"/>
            <w:vAlign w:val="center"/>
          </w:tcPr>
          <w:p w:rsidR="00AC5337" w:rsidRDefault="00AC5337" w:rsidP="00810B85">
            <w:pPr>
              <w:jc w:val="center"/>
            </w:pPr>
            <w:r>
              <w:rPr>
                <w:rFonts w:hint="eastAsia"/>
              </w:rPr>
              <w:t>行政职务</w:t>
            </w:r>
          </w:p>
        </w:tc>
        <w:tc>
          <w:tcPr>
            <w:tcW w:w="1066" w:type="dxa"/>
            <w:vAlign w:val="center"/>
          </w:tcPr>
          <w:p w:rsidR="00AC5337" w:rsidRDefault="005543B8" w:rsidP="00810B85">
            <w:pPr>
              <w:jc w:val="center"/>
            </w:pPr>
            <w:r>
              <w:rPr>
                <w:rFonts w:hint="eastAsia"/>
              </w:rPr>
              <w:t>副院长</w:t>
            </w:r>
          </w:p>
        </w:tc>
      </w:tr>
      <w:tr w:rsidR="00AC5337" w:rsidTr="00810B85">
        <w:tc>
          <w:tcPr>
            <w:tcW w:w="1065" w:type="dxa"/>
            <w:vAlign w:val="center"/>
          </w:tcPr>
          <w:p w:rsidR="00AC5337" w:rsidRDefault="00AC5337" w:rsidP="00810B85">
            <w:pPr>
              <w:jc w:val="center"/>
            </w:pPr>
            <w:r>
              <w:rPr>
                <w:rFonts w:hint="eastAsia"/>
              </w:rPr>
              <w:t>拟承担课程</w:t>
            </w:r>
          </w:p>
        </w:tc>
        <w:tc>
          <w:tcPr>
            <w:tcW w:w="3195" w:type="dxa"/>
            <w:gridSpan w:val="3"/>
            <w:vAlign w:val="center"/>
          </w:tcPr>
          <w:p w:rsidR="00AC5337" w:rsidRDefault="005543B8" w:rsidP="00810B85">
            <w:pPr>
              <w:jc w:val="center"/>
            </w:pPr>
            <w:r>
              <w:rPr>
                <w:rFonts w:hint="eastAsia"/>
              </w:rPr>
              <w:t>电力电子技术</w:t>
            </w:r>
          </w:p>
        </w:tc>
        <w:tc>
          <w:tcPr>
            <w:tcW w:w="1065" w:type="dxa"/>
            <w:vAlign w:val="center"/>
          </w:tcPr>
          <w:p w:rsidR="00AC5337" w:rsidRDefault="00AC5337" w:rsidP="00810B85">
            <w:pPr>
              <w:jc w:val="center"/>
            </w:pPr>
            <w:r>
              <w:rPr>
                <w:rFonts w:hint="eastAsia"/>
              </w:rPr>
              <w:t>现在所在单位</w:t>
            </w:r>
          </w:p>
        </w:tc>
        <w:tc>
          <w:tcPr>
            <w:tcW w:w="3197" w:type="dxa"/>
            <w:gridSpan w:val="3"/>
            <w:vAlign w:val="center"/>
          </w:tcPr>
          <w:p w:rsidR="00AC5337" w:rsidRDefault="00CC2F2C" w:rsidP="00810B85">
            <w:pPr>
              <w:jc w:val="center"/>
            </w:pPr>
            <w:r>
              <w:rPr>
                <w:rFonts w:hint="eastAsia"/>
              </w:rPr>
              <w:t>浙江大学</w:t>
            </w:r>
            <w:r w:rsidR="007654EF">
              <w:rPr>
                <w:rFonts w:hint="eastAsia"/>
              </w:rPr>
              <w:t>ZJU-UIUC</w:t>
            </w:r>
            <w:r w:rsidR="007654EF">
              <w:rPr>
                <w:rFonts w:hint="eastAsia"/>
              </w:rPr>
              <w:t>联合学院</w:t>
            </w:r>
          </w:p>
        </w:tc>
      </w:tr>
      <w:tr w:rsidR="00AC5337" w:rsidTr="00810B85">
        <w:tc>
          <w:tcPr>
            <w:tcW w:w="2130" w:type="dxa"/>
            <w:gridSpan w:val="2"/>
            <w:vAlign w:val="center"/>
          </w:tcPr>
          <w:p w:rsidR="00AC5337" w:rsidRDefault="00AC5337" w:rsidP="00810B85">
            <w:pPr>
              <w:jc w:val="center"/>
            </w:pPr>
            <w:r>
              <w:rPr>
                <w:rFonts w:hint="eastAsia"/>
              </w:rPr>
              <w:t>最后学历毕业时间、学校、专业</w:t>
            </w:r>
          </w:p>
        </w:tc>
        <w:tc>
          <w:tcPr>
            <w:tcW w:w="6392" w:type="dxa"/>
            <w:gridSpan w:val="6"/>
            <w:vAlign w:val="center"/>
          </w:tcPr>
          <w:p w:rsidR="00AC5337" w:rsidRDefault="001442A1" w:rsidP="00810B85">
            <w:pPr>
              <w:jc w:val="center"/>
            </w:pPr>
            <w:r>
              <w:rPr>
                <w:rFonts w:hint="eastAsia"/>
              </w:rPr>
              <w:t>博士，</w:t>
            </w:r>
            <w:r w:rsidR="00962779">
              <w:rPr>
                <w:rFonts w:hint="eastAsia"/>
              </w:rPr>
              <w:t>1997</w:t>
            </w:r>
            <w:r w:rsidR="00962779">
              <w:rPr>
                <w:rFonts w:hint="eastAsia"/>
              </w:rPr>
              <w:t>年，浙江大学，电力电子技术</w:t>
            </w:r>
          </w:p>
        </w:tc>
      </w:tr>
      <w:tr w:rsidR="00AC5337" w:rsidTr="00810B85">
        <w:tc>
          <w:tcPr>
            <w:tcW w:w="2130" w:type="dxa"/>
            <w:gridSpan w:val="2"/>
            <w:vAlign w:val="center"/>
          </w:tcPr>
          <w:p w:rsidR="00AC5337" w:rsidRDefault="00AC5337" w:rsidP="00810B85">
            <w:pPr>
              <w:jc w:val="center"/>
            </w:pPr>
            <w:r>
              <w:rPr>
                <w:rFonts w:hint="eastAsia"/>
              </w:rPr>
              <w:t>主要研究方向</w:t>
            </w:r>
          </w:p>
        </w:tc>
        <w:tc>
          <w:tcPr>
            <w:tcW w:w="6392" w:type="dxa"/>
            <w:gridSpan w:val="6"/>
            <w:vAlign w:val="center"/>
          </w:tcPr>
          <w:p w:rsidR="00AC5337" w:rsidRDefault="00962779" w:rsidP="00810B85">
            <w:pPr>
              <w:jc w:val="center"/>
            </w:pPr>
            <w:r>
              <w:rPr>
                <w:rFonts w:hint="eastAsia"/>
              </w:rPr>
              <w:t>电力电子先进控制</w:t>
            </w:r>
            <w:r w:rsidR="00FE0664">
              <w:rPr>
                <w:rFonts w:hint="eastAsia"/>
              </w:rPr>
              <w:t>、无线电能传输</w:t>
            </w:r>
          </w:p>
        </w:tc>
      </w:tr>
      <w:tr w:rsidR="00AC5337" w:rsidTr="00810B85">
        <w:tc>
          <w:tcPr>
            <w:tcW w:w="2130" w:type="dxa"/>
            <w:gridSpan w:val="2"/>
            <w:vAlign w:val="center"/>
          </w:tcPr>
          <w:p w:rsidR="00AC5337" w:rsidRPr="00AC5337" w:rsidRDefault="00AC5337" w:rsidP="00810B85">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AC5337" w:rsidRDefault="00A670C7" w:rsidP="00810B85">
            <w:pPr>
              <w:jc w:val="center"/>
            </w:pPr>
            <w:r w:rsidRPr="00A670C7">
              <w:rPr>
                <w:rFonts w:hint="eastAsia"/>
              </w:rPr>
              <w:t>2014</w:t>
            </w:r>
            <w:r w:rsidRPr="00A670C7">
              <w:rPr>
                <w:rFonts w:hint="eastAsia"/>
              </w:rPr>
              <w:t>年，五位一体电气工程创新人才培养方式的研究与实践</w:t>
            </w:r>
            <w:r>
              <w:rPr>
                <w:rFonts w:hint="eastAsia"/>
              </w:rPr>
              <w:t>，</w:t>
            </w:r>
            <w:r w:rsidRPr="00A670C7">
              <w:rPr>
                <w:rFonts w:hint="eastAsia"/>
              </w:rPr>
              <w:t>国家级教学成果奖二等奖</w:t>
            </w:r>
            <w:r>
              <w:rPr>
                <w:rFonts w:hint="eastAsia"/>
              </w:rPr>
              <w:t>。</w:t>
            </w:r>
            <w:r w:rsidR="00E17D9A">
              <w:t>2016</w:t>
            </w:r>
            <w:r w:rsidR="00E17D9A">
              <w:rPr>
                <w:rFonts w:hint="eastAsia"/>
              </w:rPr>
              <w:t>年，</w:t>
            </w:r>
            <w:r w:rsidR="00E17D9A" w:rsidRPr="00E17D9A">
              <w:rPr>
                <w:rFonts w:hint="eastAsia"/>
              </w:rPr>
              <w:t>研究性大学电气类本科生工程实践能力提升的探索与实践</w:t>
            </w:r>
            <w:r w:rsidR="00E17D9A">
              <w:rPr>
                <w:rFonts w:hint="eastAsia"/>
              </w:rPr>
              <w:t>，</w:t>
            </w:r>
            <w:r w:rsidR="00E17D9A" w:rsidRPr="00E17D9A">
              <w:rPr>
                <w:rFonts w:hint="eastAsia"/>
              </w:rPr>
              <w:t>浙江省教学成果奖二等奖。</w:t>
            </w:r>
          </w:p>
        </w:tc>
      </w:tr>
      <w:tr w:rsidR="00AC5337" w:rsidTr="00810B85">
        <w:tc>
          <w:tcPr>
            <w:tcW w:w="2130" w:type="dxa"/>
            <w:gridSpan w:val="2"/>
            <w:vAlign w:val="center"/>
          </w:tcPr>
          <w:p w:rsidR="00AC5337" w:rsidRPr="00AC5337" w:rsidRDefault="00AC5337" w:rsidP="00810B85">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AC5337" w:rsidRDefault="00ED798C" w:rsidP="00ED798C">
            <w:pPr>
              <w:jc w:val="left"/>
            </w:pPr>
            <w:r w:rsidRPr="00ED798C">
              <w:rPr>
                <w:rFonts w:hint="eastAsia"/>
              </w:rPr>
              <w:t>2011</w:t>
            </w:r>
            <w:r w:rsidRPr="00ED798C">
              <w:rPr>
                <w:rFonts w:hint="eastAsia"/>
              </w:rPr>
              <w:t>年，新型高增益高效率变流器拓扑、控制及其应用，浙江省科技进步一等奖</w:t>
            </w:r>
            <w:r>
              <w:rPr>
                <w:rFonts w:hint="eastAsia"/>
              </w:rPr>
              <w:t>。</w:t>
            </w:r>
            <w:r w:rsidRPr="00ED798C">
              <w:rPr>
                <w:rFonts w:hint="eastAsia"/>
              </w:rPr>
              <w:t>2011</w:t>
            </w:r>
            <w:r w:rsidRPr="00ED798C">
              <w:rPr>
                <w:rFonts w:hint="eastAsia"/>
              </w:rPr>
              <w:t>年，新型高效率照明驱动电源及其控制技术研究与应用，教育部科技进步二等奖</w:t>
            </w:r>
            <w:r>
              <w:rPr>
                <w:rFonts w:hint="eastAsia"/>
              </w:rPr>
              <w:t>。</w:t>
            </w:r>
            <w:r w:rsidRPr="00ED798C">
              <w:rPr>
                <w:rFonts w:hint="eastAsia"/>
              </w:rPr>
              <w:t>2005</w:t>
            </w:r>
            <w:r w:rsidRPr="00ED798C">
              <w:rPr>
                <w:rFonts w:hint="eastAsia"/>
              </w:rPr>
              <w:t>年，新型软开关功率变换拓扑及其应用，教育部提名国家科学技术奖自然科学奖</w:t>
            </w:r>
            <w:r w:rsidR="0038353B">
              <w:rPr>
                <w:rFonts w:hint="eastAsia"/>
              </w:rPr>
              <w:t>二等奖</w:t>
            </w:r>
            <w:r>
              <w:rPr>
                <w:rFonts w:hint="eastAsia"/>
              </w:rPr>
              <w:t>。</w:t>
            </w:r>
            <w:r>
              <w:rPr>
                <w:rFonts w:hint="eastAsia"/>
              </w:rPr>
              <w:t>1999</w:t>
            </w:r>
            <w:r>
              <w:rPr>
                <w:rFonts w:hint="eastAsia"/>
              </w:rPr>
              <w:t>年，</w:t>
            </w:r>
            <w:r w:rsidRPr="00ED798C">
              <w:rPr>
                <w:rFonts w:hint="eastAsia"/>
              </w:rPr>
              <w:t>电力电子设备计算机在线检测与诊断系统，浙江省科技进步奖二等奖</w:t>
            </w:r>
            <w:r>
              <w:rPr>
                <w:rFonts w:hint="eastAsia"/>
              </w:rPr>
              <w:t>。</w:t>
            </w:r>
          </w:p>
        </w:tc>
      </w:tr>
      <w:tr w:rsidR="00AC5337" w:rsidRPr="00AC5337" w:rsidTr="00810B85">
        <w:tc>
          <w:tcPr>
            <w:tcW w:w="2130" w:type="dxa"/>
            <w:gridSpan w:val="2"/>
            <w:vAlign w:val="center"/>
          </w:tcPr>
          <w:p w:rsidR="00AC5337" w:rsidRPr="00AC5337" w:rsidRDefault="00AC5337" w:rsidP="00810B85">
            <w:pPr>
              <w:jc w:val="center"/>
            </w:pPr>
            <w:r>
              <w:rPr>
                <w:rFonts w:hint="eastAsia"/>
                <w:color w:val="000000"/>
                <w:sz w:val="22"/>
              </w:rPr>
              <w:t>目前承担教学项目情况（注明国家级、省部级）</w:t>
            </w:r>
          </w:p>
        </w:tc>
        <w:tc>
          <w:tcPr>
            <w:tcW w:w="6392" w:type="dxa"/>
            <w:gridSpan w:val="6"/>
            <w:vAlign w:val="center"/>
          </w:tcPr>
          <w:p w:rsidR="00AC5337" w:rsidRDefault="001B3186" w:rsidP="00D81F54">
            <w:pPr>
              <w:jc w:val="left"/>
            </w:pPr>
            <w:r w:rsidRPr="001B3186">
              <w:rPr>
                <w:rFonts w:hint="eastAsia"/>
              </w:rPr>
              <w:t>研讨启发式“电力电子技术”课程课堂教学研究与实践</w:t>
            </w:r>
            <w:r>
              <w:rPr>
                <w:rFonts w:hint="eastAsia"/>
              </w:rPr>
              <w:t>，</w:t>
            </w:r>
            <w:r w:rsidRPr="001B3186">
              <w:rPr>
                <w:rFonts w:hint="eastAsia"/>
              </w:rPr>
              <w:t>高等教育课堂教学改革项目</w:t>
            </w:r>
            <w:r>
              <w:rPr>
                <w:rFonts w:hint="eastAsia"/>
              </w:rPr>
              <w:t>，省部级。</w:t>
            </w:r>
            <w:r w:rsidR="00AC5B6E">
              <w:rPr>
                <w:rFonts w:hint="eastAsia"/>
              </w:rPr>
              <w:t>电子信息工程专业卓越工程师培养计划，国家级。</w:t>
            </w:r>
          </w:p>
        </w:tc>
      </w:tr>
      <w:tr w:rsidR="00AC5337" w:rsidRPr="00AC5337" w:rsidTr="00810B85">
        <w:tc>
          <w:tcPr>
            <w:tcW w:w="2130" w:type="dxa"/>
            <w:gridSpan w:val="2"/>
            <w:vAlign w:val="center"/>
          </w:tcPr>
          <w:p w:rsidR="00AC5337" w:rsidRPr="00AC5337" w:rsidRDefault="00AC5337" w:rsidP="00810B85">
            <w:pPr>
              <w:jc w:val="center"/>
            </w:pPr>
            <w:r>
              <w:rPr>
                <w:rFonts w:hint="eastAsia"/>
                <w:color w:val="000000"/>
                <w:sz w:val="22"/>
              </w:rPr>
              <w:t>目前承担科研情况（注明国家级、省部级）</w:t>
            </w:r>
          </w:p>
        </w:tc>
        <w:tc>
          <w:tcPr>
            <w:tcW w:w="6392" w:type="dxa"/>
            <w:gridSpan w:val="6"/>
            <w:vAlign w:val="center"/>
          </w:tcPr>
          <w:p w:rsidR="00AC5337" w:rsidRDefault="00D81F54" w:rsidP="00D81F54">
            <w:pPr>
              <w:jc w:val="left"/>
            </w:pPr>
            <w:r w:rsidRPr="00D81F54">
              <w:rPr>
                <w:rFonts w:hint="eastAsia"/>
              </w:rPr>
              <w:t>基于三维磁场分析方法的电动汽车感应耦合式非接触电能传输系统研究</w:t>
            </w:r>
            <w:r w:rsidRPr="00D81F54">
              <w:rPr>
                <w:rFonts w:hint="eastAsia"/>
              </w:rPr>
              <w:t xml:space="preserve">, </w:t>
            </w:r>
            <w:r w:rsidRPr="00D81F54">
              <w:rPr>
                <w:rFonts w:hint="eastAsia"/>
              </w:rPr>
              <w:t>国家自然科学基金项目</w:t>
            </w:r>
            <w:r w:rsidRPr="00D81F54">
              <w:rPr>
                <w:rFonts w:hint="eastAsia"/>
              </w:rPr>
              <w:t>,2016</w:t>
            </w:r>
            <w:r w:rsidRPr="00D81F54">
              <w:rPr>
                <w:rFonts w:hint="eastAsia"/>
              </w:rPr>
              <w:t>年</w:t>
            </w:r>
            <w:r w:rsidRPr="00D81F54">
              <w:rPr>
                <w:rFonts w:hint="eastAsia"/>
              </w:rPr>
              <w:t>1</w:t>
            </w:r>
            <w:r w:rsidRPr="00D81F54">
              <w:rPr>
                <w:rFonts w:hint="eastAsia"/>
              </w:rPr>
              <w:t>月</w:t>
            </w:r>
            <w:r w:rsidRPr="00D81F54">
              <w:rPr>
                <w:rFonts w:hint="eastAsia"/>
              </w:rPr>
              <w:t>-2019</w:t>
            </w:r>
            <w:r w:rsidRPr="00D81F54">
              <w:rPr>
                <w:rFonts w:hint="eastAsia"/>
              </w:rPr>
              <w:t>年</w:t>
            </w:r>
            <w:r w:rsidRPr="00D81F54">
              <w:rPr>
                <w:rFonts w:hint="eastAsia"/>
              </w:rPr>
              <w:t>12</w:t>
            </w:r>
            <w:r w:rsidRPr="00D81F54">
              <w:rPr>
                <w:rFonts w:hint="eastAsia"/>
              </w:rPr>
              <w:t>月</w:t>
            </w:r>
            <w:r>
              <w:rPr>
                <w:rFonts w:hint="eastAsia"/>
              </w:rPr>
              <w:t>，国家级。</w:t>
            </w:r>
          </w:p>
          <w:p w:rsidR="00D81F54" w:rsidRDefault="00D81F54" w:rsidP="00D81F54">
            <w:pPr>
              <w:jc w:val="left"/>
            </w:pPr>
            <w:r w:rsidRPr="00D81F54">
              <w:rPr>
                <w:rFonts w:hint="eastAsia"/>
              </w:rPr>
              <w:t>多能源储能系统的故障诊断和容错技术</w:t>
            </w:r>
            <w:r>
              <w:rPr>
                <w:rFonts w:hint="eastAsia"/>
              </w:rPr>
              <w:t>，</w:t>
            </w:r>
            <w:r w:rsidRPr="00D81F54">
              <w:rPr>
                <w:rFonts w:hint="eastAsia"/>
              </w:rPr>
              <w:t>国家自然科学基金重点项目子课题</w:t>
            </w:r>
            <w:r>
              <w:rPr>
                <w:rFonts w:hint="eastAsia"/>
              </w:rPr>
              <w:t>，</w:t>
            </w:r>
            <w:r w:rsidRPr="00D81F54">
              <w:rPr>
                <w:rFonts w:hint="eastAsia"/>
              </w:rPr>
              <w:t xml:space="preserve">2014 </w:t>
            </w:r>
            <w:r w:rsidRPr="00D81F54">
              <w:rPr>
                <w:rFonts w:hint="eastAsia"/>
              </w:rPr>
              <w:t>年</w:t>
            </w:r>
            <w:r w:rsidRPr="00D81F54">
              <w:rPr>
                <w:rFonts w:hint="eastAsia"/>
              </w:rPr>
              <w:t>1</w:t>
            </w:r>
            <w:r w:rsidRPr="00D81F54">
              <w:rPr>
                <w:rFonts w:hint="eastAsia"/>
              </w:rPr>
              <w:t>月</w:t>
            </w:r>
            <w:r w:rsidRPr="00D81F54">
              <w:rPr>
                <w:rFonts w:hint="eastAsia"/>
              </w:rPr>
              <w:t xml:space="preserve">- 2018 </w:t>
            </w:r>
            <w:r w:rsidRPr="00D81F54">
              <w:rPr>
                <w:rFonts w:hint="eastAsia"/>
              </w:rPr>
              <w:t>年</w:t>
            </w:r>
            <w:r w:rsidRPr="00D81F54">
              <w:rPr>
                <w:rFonts w:hint="eastAsia"/>
              </w:rPr>
              <w:t>12</w:t>
            </w:r>
            <w:r w:rsidRPr="00D81F54">
              <w:rPr>
                <w:rFonts w:hint="eastAsia"/>
              </w:rPr>
              <w:t>月</w:t>
            </w:r>
            <w:r>
              <w:rPr>
                <w:rFonts w:hint="eastAsia"/>
              </w:rPr>
              <w:t>，国家级。</w:t>
            </w:r>
          </w:p>
        </w:tc>
      </w:tr>
      <w:tr w:rsidR="00FC4E3E" w:rsidTr="00810B85">
        <w:tc>
          <w:tcPr>
            <w:tcW w:w="1065" w:type="dxa"/>
            <w:vAlign w:val="center"/>
          </w:tcPr>
          <w:p w:rsidR="00FC4E3E" w:rsidRDefault="00FC4E3E" w:rsidP="00810B85">
            <w:pPr>
              <w:jc w:val="center"/>
            </w:pPr>
            <w:r>
              <w:rPr>
                <w:rFonts w:hint="eastAsia"/>
              </w:rPr>
              <w:t>近三年获得教学研究经费（万元）</w:t>
            </w:r>
          </w:p>
        </w:tc>
        <w:tc>
          <w:tcPr>
            <w:tcW w:w="3195" w:type="dxa"/>
            <w:gridSpan w:val="3"/>
            <w:vAlign w:val="center"/>
          </w:tcPr>
          <w:p w:rsidR="00FC4E3E" w:rsidRDefault="003B564B" w:rsidP="00810B85">
            <w:pPr>
              <w:jc w:val="center"/>
            </w:pPr>
            <w:r>
              <w:rPr>
                <w:rFonts w:hint="eastAsia"/>
              </w:rPr>
              <w:t>23</w:t>
            </w:r>
          </w:p>
        </w:tc>
        <w:tc>
          <w:tcPr>
            <w:tcW w:w="1065" w:type="dxa"/>
            <w:vAlign w:val="center"/>
          </w:tcPr>
          <w:p w:rsidR="00FC4E3E" w:rsidRDefault="00FC4E3E" w:rsidP="00810B85">
            <w:pPr>
              <w:jc w:val="center"/>
            </w:pPr>
            <w:r>
              <w:rPr>
                <w:rFonts w:hint="eastAsia"/>
              </w:rPr>
              <w:t>近三年获得科学研究经费</w:t>
            </w:r>
            <w:r w:rsidR="00D8721E">
              <w:rPr>
                <w:rFonts w:hint="eastAsia"/>
              </w:rPr>
              <w:t>（万元）</w:t>
            </w:r>
          </w:p>
        </w:tc>
        <w:tc>
          <w:tcPr>
            <w:tcW w:w="3197" w:type="dxa"/>
            <w:gridSpan w:val="3"/>
            <w:vAlign w:val="center"/>
          </w:tcPr>
          <w:p w:rsidR="00FC4E3E" w:rsidRDefault="008A6003" w:rsidP="00810B85">
            <w:pPr>
              <w:jc w:val="center"/>
            </w:pPr>
            <w:r>
              <w:rPr>
                <w:rFonts w:hint="eastAsia"/>
              </w:rPr>
              <w:t>300</w:t>
            </w:r>
          </w:p>
        </w:tc>
      </w:tr>
      <w:tr w:rsidR="00FC4E3E" w:rsidTr="00810B85">
        <w:tc>
          <w:tcPr>
            <w:tcW w:w="1065" w:type="dxa"/>
            <w:vAlign w:val="center"/>
          </w:tcPr>
          <w:p w:rsidR="00FC4E3E" w:rsidRDefault="00FC4E3E" w:rsidP="00810B85">
            <w:pPr>
              <w:jc w:val="center"/>
            </w:pPr>
            <w:r>
              <w:rPr>
                <w:rFonts w:hint="eastAsia"/>
              </w:rPr>
              <w:t>近三年给本科生授课（理论教学）学时数</w:t>
            </w:r>
          </w:p>
        </w:tc>
        <w:tc>
          <w:tcPr>
            <w:tcW w:w="3195" w:type="dxa"/>
            <w:gridSpan w:val="3"/>
            <w:vAlign w:val="center"/>
          </w:tcPr>
          <w:p w:rsidR="00FC4E3E" w:rsidRDefault="008A5644" w:rsidP="00810B85">
            <w:pPr>
              <w:jc w:val="center"/>
            </w:pPr>
            <w:r>
              <w:rPr>
                <w:rFonts w:hint="eastAsia"/>
              </w:rPr>
              <w:t>150</w:t>
            </w:r>
          </w:p>
        </w:tc>
        <w:tc>
          <w:tcPr>
            <w:tcW w:w="1065" w:type="dxa"/>
            <w:vAlign w:val="center"/>
          </w:tcPr>
          <w:p w:rsidR="00FC4E3E" w:rsidRDefault="00FC4E3E" w:rsidP="00810B85">
            <w:pPr>
              <w:jc w:val="center"/>
            </w:pPr>
            <w:r>
              <w:rPr>
                <w:rFonts w:hint="eastAsia"/>
              </w:rPr>
              <w:t>近三年指导本科毕业设计（人次）</w:t>
            </w:r>
          </w:p>
        </w:tc>
        <w:tc>
          <w:tcPr>
            <w:tcW w:w="3197" w:type="dxa"/>
            <w:gridSpan w:val="3"/>
            <w:vAlign w:val="center"/>
          </w:tcPr>
          <w:p w:rsidR="00FC4E3E" w:rsidRDefault="008A5644" w:rsidP="00810B85">
            <w:pPr>
              <w:jc w:val="center"/>
            </w:pPr>
            <w:r>
              <w:rPr>
                <w:rFonts w:hint="eastAsia"/>
              </w:rPr>
              <w:t>10</w:t>
            </w:r>
          </w:p>
        </w:tc>
      </w:tr>
    </w:tbl>
    <w:p w:rsidR="002456A0" w:rsidRDefault="002456A0">
      <w:pPr>
        <w:widowControl/>
        <w:jc w:val="left"/>
      </w:pPr>
    </w:p>
    <w:p w:rsidR="00AC5337" w:rsidRDefault="00AC5337" w:rsidP="00A2160B">
      <w:pPr>
        <w:jc w:val="center"/>
      </w:pPr>
    </w:p>
    <w:p w:rsidR="00D77827" w:rsidRDefault="00D77827">
      <w:pPr>
        <w:widowControl/>
        <w:jc w:val="left"/>
        <w:rPr>
          <w:rFonts w:ascii="黑体" w:eastAsia="黑体" w:hAnsi="黑体"/>
          <w:sz w:val="24"/>
          <w:szCs w:val="24"/>
        </w:rPr>
      </w:pPr>
      <w:r>
        <w:rPr>
          <w:rFonts w:ascii="黑体" w:eastAsia="黑体" w:hAnsi="黑体"/>
          <w:sz w:val="24"/>
          <w:szCs w:val="24"/>
        </w:rPr>
        <w:br w:type="page"/>
      </w:r>
    </w:p>
    <w:p w:rsidR="000F007F" w:rsidRPr="00033731" w:rsidRDefault="000F007F" w:rsidP="000F007F">
      <w:pPr>
        <w:jc w:val="center"/>
        <w:rPr>
          <w:rFonts w:ascii="黑体" w:eastAsia="黑体" w:hAnsi="黑体"/>
          <w:sz w:val="24"/>
          <w:szCs w:val="24"/>
        </w:rPr>
      </w:pPr>
      <w:r w:rsidRPr="00033731">
        <w:rPr>
          <w:rFonts w:ascii="黑体" w:eastAsia="黑体" w:hAnsi="黑体" w:hint="eastAsia"/>
          <w:sz w:val="24"/>
          <w:szCs w:val="24"/>
        </w:rPr>
        <w:lastRenderedPageBreak/>
        <w:t>专业主要带头人简介</w:t>
      </w:r>
    </w:p>
    <w:p w:rsidR="000F007F" w:rsidRDefault="000F007F" w:rsidP="000F007F">
      <w:pPr>
        <w:jc w:val="center"/>
      </w:pPr>
      <w:r>
        <w:rPr>
          <w:rFonts w:hint="eastAsia"/>
        </w:rPr>
        <w:t>（请填写</w:t>
      </w:r>
      <w:r>
        <w:rPr>
          <w:rFonts w:hint="eastAsia"/>
        </w:rPr>
        <w:t>3-5</w:t>
      </w:r>
      <w:r>
        <w:rPr>
          <w:rFonts w:hint="eastAsia"/>
        </w:rPr>
        <w:t>人）</w:t>
      </w:r>
    </w:p>
    <w:p w:rsidR="000F007F" w:rsidRDefault="000F007F" w:rsidP="000F007F">
      <w:pPr>
        <w:jc w:val="center"/>
      </w:pPr>
    </w:p>
    <w:p w:rsidR="00D07B28" w:rsidRPr="00D07B28" w:rsidRDefault="00D07B28" w:rsidP="00D07B28">
      <w:pPr>
        <w:jc w:val="center"/>
      </w:pPr>
    </w:p>
    <w:tbl>
      <w:tblPr>
        <w:tblStyle w:val="20"/>
        <w:tblW w:w="0" w:type="auto"/>
        <w:tblLook w:val="04A0"/>
      </w:tblPr>
      <w:tblGrid>
        <w:gridCol w:w="1065"/>
        <w:gridCol w:w="1065"/>
        <w:gridCol w:w="1065"/>
        <w:gridCol w:w="1065"/>
        <w:gridCol w:w="1065"/>
        <w:gridCol w:w="1065"/>
        <w:gridCol w:w="1066"/>
        <w:gridCol w:w="1066"/>
      </w:tblGrid>
      <w:tr w:rsidR="00D07B28" w:rsidRPr="00D07B28" w:rsidTr="008A6003">
        <w:tc>
          <w:tcPr>
            <w:tcW w:w="1065"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姓名</w:t>
            </w:r>
          </w:p>
        </w:tc>
        <w:tc>
          <w:tcPr>
            <w:tcW w:w="1065"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张宏纲</w:t>
            </w:r>
          </w:p>
        </w:tc>
        <w:tc>
          <w:tcPr>
            <w:tcW w:w="1065"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性别</w:t>
            </w:r>
          </w:p>
        </w:tc>
        <w:tc>
          <w:tcPr>
            <w:tcW w:w="1065"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男</w:t>
            </w:r>
          </w:p>
        </w:tc>
        <w:tc>
          <w:tcPr>
            <w:tcW w:w="1065"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专业技术职务</w:t>
            </w:r>
          </w:p>
        </w:tc>
        <w:tc>
          <w:tcPr>
            <w:tcW w:w="1065"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教授、博导</w:t>
            </w:r>
          </w:p>
        </w:tc>
        <w:tc>
          <w:tcPr>
            <w:tcW w:w="1066"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行政职务</w:t>
            </w:r>
          </w:p>
        </w:tc>
        <w:tc>
          <w:tcPr>
            <w:tcW w:w="1066"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院长助理</w:t>
            </w:r>
          </w:p>
        </w:tc>
      </w:tr>
      <w:tr w:rsidR="00D07B28" w:rsidRPr="00D07B28" w:rsidTr="008A6003">
        <w:tc>
          <w:tcPr>
            <w:tcW w:w="1065"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拟承担课程</w:t>
            </w:r>
          </w:p>
        </w:tc>
        <w:tc>
          <w:tcPr>
            <w:tcW w:w="3195" w:type="dxa"/>
            <w:gridSpan w:val="3"/>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通信原理</w:t>
            </w:r>
          </w:p>
        </w:tc>
        <w:tc>
          <w:tcPr>
            <w:tcW w:w="1065"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现在所在单位</w:t>
            </w:r>
          </w:p>
        </w:tc>
        <w:tc>
          <w:tcPr>
            <w:tcW w:w="3197" w:type="dxa"/>
            <w:gridSpan w:val="3"/>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浙江大学信息与电子工程学院</w:t>
            </w:r>
          </w:p>
        </w:tc>
      </w:tr>
      <w:tr w:rsidR="00D07B28" w:rsidRPr="00D07B28" w:rsidTr="008A6003">
        <w:tc>
          <w:tcPr>
            <w:tcW w:w="2130" w:type="dxa"/>
            <w:gridSpan w:val="2"/>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最后学历毕业时间、学校、专业</w:t>
            </w:r>
          </w:p>
        </w:tc>
        <w:tc>
          <w:tcPr>
            <w:tcW w:w="6392" w:type="dxa"/>
            <w:gridSpan w:val="6"/>
            <w:vAlign w:val="center"/>
          </w:tcPr>
          <w:p w:rsidR="00D07B28" w:rsidRPr="00D07B28" w:rsidRDefault="001442A1" w:rsidP="00D07B28">
            <w:pPr>
              <w:jc w:val="center"/>
              <w:rPr>
                <w:rFonts w:ascii="Times New Roman" w:hAnsi="Times New Roman" w:cs="Times New Roman"/>
                <w:sz w:val="22"/>
              </w:rPr>
            </w:pPr>
            <w:r>
              <w:rPr>
                <w:rFonts w:ascii="Times New Roman" w:hAnsi="Times New Roman" w:cs="Times New Roman" w:hint="eastAsia"/>
                <w:sz w:val="22"/>
              </w:rPr>
              <w:t>博士，</w:t>
            </w:r>
            <w:r w:rsidR="00D07B28" w:rsidRPr="00D07B28">
              <w:rPr>
                <w:rFonts w:ascii="Times New Roman" w:hAnsi="Times New Roman" w:cs="Times New Roman"/>
                <w:sz w:val="22"/>
              </w:rPr>
              <w:t>1999</w:t>
            </w:r>
            <w:r w:rsidR="00D07B28" w:rsidRPr="00D07B28">
              <w:rPr>
                <w:rFonts w:ascii="Times New Roman" w:hAnsiTheme="minorEastAsia" w:cs="Times New Roman"/>
                <w:sz w:val="22"/>
              </w:rPr>
              <w:t>年</w:t>
            </w:r>
            <w:r w:rsidR="00D07B28" w:rsidRPr="00D07B28">
              <w:rPr>
                <w:rFonts w:ascii="Times New Roman" w:hAnsi="Times New Roman" w:cs="Times New Roman"/>
                <w:sz w:val="22"/>
              </w:rPr>
              <w:t>3</w:t>
            </w:r>
            <w:r w:rsidR="00D07B28" w:rsidRPr="00D07B28">
              <w:rPr>
                <w:rFonts w:ascii="Times New Roman" w:hAnsiTheme="minorEastAsia" w:cs="Times New Roman"/>
                <w:sz w:val="22"/>
              </w:rPr>
              <w:t>月</w:t>
            </w:r>
            <w:r>
              <w:rPr>
                <w:rFonts w:ascii="Times New Roman" w:hAnsiTheme="minorEastAsia" w:cs="Times New Roman" w:hint="eastAsia"/>
                <w:sz w:val="22"/>
              </w:rPr>
              <w:t>，</w:t>
            </w:r>
            <w:r w:rsidR="00D07B28" w:rsidRPr="00D07B28">
              <w:rPr>
                <w:rFonts w:ascii="Times New Roman" w:hAnsiTheme="minorEastAsia" w:cs="Times New Roman"/>
                <w:sz w:val="22"/>
              </w:rPr>
              <w:t>日本国立鹿儿岛大学</w:t>
            </w:r>
            <w:r>
              <w:rPr>
                <w:rFonts w:ascii="Times New Roman" w:hAnsiTheme="minorEastAsia" w:cs="Times New Roman" w:hint="eastAsia"/>
                <w:sz w:val="22"/>
              </w:rPr>
              <w:t>，</w:t>
            </w:r>
            <w:r w:rsidR="00D07B28" w:rsidRPr="00D07B28">
              <w:rPr>
                <w:rFonts w:ascii="Times New Roman" w:hAnsiTheme="minorEastAsia" w:cs="Times New Roman"/>
                <w:sz w:val="22"/>
              </w:rPr>
              <w:t>通信工程</w:t>
            </w:r>
          </w:p>
        </w:tc>
      </w:tr>
      <w:tr w:rsidR="00D07B28" w:rsidRPr="00D07B28" w:rsidTr="008A6003">
        <w:tc>
          <w:tcPr>
            <w:tcW w:w="2130" w:type="dxa"/>
            <w:gridSpan w:val="2"/>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主要研究方向</w:t>
            </w:r>
          </w:p>
        </w:tc>
        <w:tc>
          <w:tcPr>
            <w:tcW w:w="6392" w:type="dxa"/>
            <w:gridSpan w:val="6"/>
            <w:vAlign w:val="center"/>
          </w:tcPr>
          <w:p w:rsidR="00D07B28" w:rsidRPr="00D07B28" w:rsidRDefault="00D07B28" w:rsidP="00D07B28">
            <w:pPr>
              <w:jc w:val="center"/>
              <w:rPr>
                <w:rFonts w:ascii="Times New Roman" w:hAnsi="Times New Roman" w:cs="Times New Roman"/>
                <w:sz w:val="22"/>
              </w:rPr>
            </w:pPr>
            <w:r w:rsidRPr="00D07B28">
              <w:rPr>
                <w:rFonts w:ascii="Times New Roman" w:hAnsiTheme="minorEastAsia" w:cs="Times New Roman"/>
                <w:sz w:val="22"/>
              </w:rPr>
              <w:t>无线通信</w:t>
            </w:r>
            <w:r w:rsidRPr="00D07B28">
              <w:rPr>
                <w:rFonts w:ascii="Times New Roman" w:hAnsiTheme="minorEastAsia" w:cs="Times New Roman" w:hint="eastAsia"/>
                <w:sz w:val="22"/>
              </w:rPr>
              <w:t>与网络</w:t>
            </w:r>
            <w:r w:rsidRPr="00D07B28">
              <w:rPr>
                <w:rFonts w:ascii="Times New Roman" w:hAnsiTheme="minorEastAsia" w:cs="Times New Roman"/>
                <w:sz w:val="22"/>
              </w:rPr>
              <w:t>、认知无线电、绿色通信、智能信号处理</w:t>
            </w:r>
          </w:p>
        </w:tc>
      </w:tr>
      <w:tr w:rsidR="00D07B28" w:rsidRPr="00D07B28" w:rsidTr="008A6003">
        <w:tc>
          <w:tcPr>
            <w:tcW w:w="2130" w:type="dxa"/>
            <w:gridSpan w:val="2"/>
            <w:vAlign w:val="center"/>
          </w:tcPr>
          <w:p w:rsidR="00D07B28" w:rsidRPr="00D07B28" w:rsidRDefault="00D07B28" w:rsidP="00D07B28">
            <w:pPr>
              <w:jc w:val="center"/>
              <w:rPr>
                <w:rFonts w:ascii="Times New Roman" w:eastAsia="宋体" w:hAnsi="Times New Roman" w:cs="Times New Roman"/>
                <w:color w:val="000000"/>
                <w:sz w:val="22"/>
              </w:rPr>
            </w:pPr>
            <w:r w:rsidRPr="00D07B28">
              <w:rPr>
                <w:rFonts w:ascii="Times New Roman" w:cs="Times New Roman"/>
                <w:color w:val="000000"/>
                <w:sz w:val="22"/>
              </w:rPr>
              <w:t>获教学成果奖项情况（注明国家级、省部级）</w:t>
            </w:r>
          </w:p>
        </w:tc>
        <w:tc>
          <w:tcPr>
            <w:tcW w:w="6392" w:type="dxa"/>
            <w:gridSpan w:val="6"/>
            <w:vAlign w:val="center"/>
          </w:tcPr>
          <w:p w:rsidR="00D07B28" w:rsidRPr="00D07B28" w:rsidRDefault="00D07B28" w:rsidP="00D07B28">
            <w:pPr>
              <w:jc w:val="center"/>
              <w:rPr>
                <w:rFonts w:ascii="Times New Roman" w:hAnsi="Times New Roman" w:cs="Times New Roman"/>
                <w:sz w:val="22"/>
              </w:rPr>
            </w:pPr>
            <w:r w:rsidRPr="00D07B28">
              <w:rPr>
                <w:rFonts w:ascii="Times New Roman" w:hAnsiTheme="minorEastAsia" w:cs="Times New Roman"/>
                <w:sz w:val="22"/>
              </w:rPr>
              <w:t>无相关内容</w:t>
            </w:r>
          </w:p>
        </w:tc>
      </w:tr>
      <w:tr w:rsidR="00D07B28" w:rsidRPr="00D07B28" w:rsidTr="008A6003">
        <w:tc>
          <w:tcPr>
            <w:tcW w:w="2130" w:type="dxa"/>
            <w:gridSpan w:val="2"/>
            <w:vAlign w:val="center"/>
          </w:tcPr>
          <w:p w:rsidR="00D07B28" w:rsidRPr="00D07B28" w:rsidRDefault="00D07B28" w:rsidP="00D07B28">
            <w:pPr>
              <w:jc w:val="center"/>
              <w:rPr>
                <w:rFonts w:ascii="Times New Roman" w:eastAsia="宋体" w:hAnsi="Times New Roman" w:cs="Times New Roman"/>
                <w:color w:val="000000"/>
                <w:sz w:val="22"/>
              </w:rPr>
            </w:pPr>
            <w:r w:rsidRPr="00D07B28">
              <w:rPr>
                <w:rFonts w:ascii="Times New Roman" w:cs="Times New Roman"/>
                <w:color w:val="000000"/>
                <w:sz w:val="22"/>
              </w:rPr>
              <w:t>获科研成果奖项情况（注明国家级、省部级）</w:t>
            </w:r>
          </w:p>
        </w:tc>
        <w:tc>
          <w:tcPr>
            <w:tcW w:w="6392" w:type="dxa"/>
            <w:gridSpan w:val="6"/>
            <w:vAlign w:val="center"/>
          </w:tcPr>
          <w:p w:rsidR="00D07B28" w:rsidRPr="00D07B28" w:rsidRDefault="00D07B28" w:rsidP="00D07B28">
            <w:pPr>
              <w:jc w:val="center"/>
              <w:rPr>
                <w:rFonts w:ascii="Times New Roman" w:hAnsi="Times New Roman" w:cs="Times New Roman"/>
                <w:sz w:val="22"/>
              </w:rPr>
            </w:pPr>
            <w:r w:rsidRPr="00D07B28">
              <w:rPr>
                <w:rFonts w:ascii="Times New Roman" w:hAnsiTheme="minorEastAsia" w:cs="Times New Roman"/>
                <w:sz w:val="22"/>
              </w:rPr>
              <w:t>无相关内容</w:t>
            </w:r>
          </w:p>
        </w:tc>
      </w:tr>
      <w:tr w:rsidR="00D07B28" w:rsidRPr="00D07B28" w:rsidTr="008A6003">
        <w:tc>
          <w:tcPr>
            <w:tcW w:w="2130" w:type="dxa"/>
            <w:gridSpan w:val="2"/>
            <w:vAlign w:val="center"/>
          </w:tcPr>
          <w:p w:rsidR="00D07B28" w:rsidRPr="00D07B28" w:rsidRDefault="00D07B28" w:rsidP="00D07B28">
            <w:pPr>
              <w:jc w:val="center"/>
              <w:rPr>
                <w:rFonts w:ascii="Times New Roman" w:hAnsi="Times New Roman" w:cs="Times New Roman"/>
              </w:rPr>
            </w:pPr>
            <w:r w:rsidRPr="00D07B28">
              <w:rPr>
                <w:rFonts w:ascii="Times New Roman" w:cs="Times New Roman"/>
                <w:color w:val="000000"/>
                <w:sz w:val="22"/>
              </w:rPr>
              <w:t>目前承担教学项目情况（注明国家级、省部级）</w:t>
            </w:r>
          </w:p>
        </w:tc>
        <w:tc>
          <w:tcPr>
            <w:tcW w:w="6392" w:type="dxa"/>
            <w:gridSpan w:val="6"/>
            <w:vAlign w:val="center"/>
          </w:tcPr>
          <w:p w:rsidR="00D07B28" w:rsidRPr="00D07B28" w:rsidRDefault="00D07B28" w:rsidP="00D07B28">
            <w:pPr>
              <w:jc w:val="center"/>
              <w:rPr>
                <w:rFonts w:ascii="Times New Roman" w:hAnsi="Times New Roman" w:cs="Times New Roman"/>
                <w:sz w:val="22"/>
              </w:rPr>
            </w:pPr>
            <w:r w:rsidRPr="00D07B28">
              <w:rPr>
                <w:rFonts w:ascii="Times New Roman" w:hAnsiTheme="minorEastAsia" w:cs="Times New Roman"/>
                <w:sz w:val="22"/>
              </w:rPr>
              <w:t>无相关内容</w:t>
            </w:r>
          </w:p>
        </w:tc>
      </w:tr>
      <w:tr w:rsidR="00D07B28" w:rsidRPr="00D07B28" w:rsidTr="008A6003">
        <w:tc>
          <w:tcPr>
            <w:tcW w:w="2130" w:type="dxa"/>
            <w:gridSpan w:val="2"/>
            <w:vAlign w:val="center"/>
          </w:tcPr>
          <w:p w:rsidR="00D07B28" w:rsidRPr="00D07B28" w:rsidRDefault="00D07B28" w:rsidP="00D07B28">
            <w:pPr>
              <w:jc w:val="center"/>
              <w:rPr>
                <w:rFonts w:ascii="Times New Roman" w:hAnsi="Times New Roman" w:cs="Times New Roman"/>
              </w:rPr>
            </w:pPr>
            <w:r w:rsidRPr="00D07B28">
              <w:rPr>
                <w:rFonts w:ascii="Times New Roman" w:cs="Times New Roman"/>
                <w:color w:val="000000"/>
                <w:sz w:val="22"/>
              </w:rPr>
              <w:t>目前承担科研情况（注明国家级、省部级）</w:t>
            </w:r>
          </w:p>
        </w:tc>
        <w:tc>
          <w:tcPr>
            <w:tcW w:w="6392" w:type="dxa"/>
            <w:gridSpan w:val="6"/>
            <w:vAlign w:val="center"/>
          </w:tcPr>
          <w:p w:rsidR="00D07B28" w:rsidRPr="00D07B28" w:rsidRDefault="00D07B28" w:rsidP="00D07B28">
            <w:pPr>
              <w:autoSpaceDE w:val="0"/>
              <w:autoSpaceDN w:val="0"/>
              <w:adjustRightInd w:val="0"/>
              <w:jc w:val="left"/>
              <w:rPr>
                <w:rFonts w:ascii="Times New Roman" w:hAnsi="Times New Roman" w:cs="Times New Roman"/>
                <w:color w:val="000000"/>
                <w:kern w:val="0"/>
                <w:sz w:val="22"/>
              </w:rPr>
            </w:pPr>
          </w:p>
          <w:p w:rsidR="00D07B28" w:rsidRPr="00D07B28" w:rsidRDefault="00D07B28" w:rsidP="00D07B28">
            <w:pPr>
              <w:autoSpaceDE w:val="0"/>
              <w:autoSpaceDN w:val="0"/>
              <w:adjustRightInd w:val="0"/>
              <w:spacing w:after="69"/>
              <w:jc w:val="left"/>
              <w:rPr>
                <w:rFonts w:ascii="Times New Roman" w:hAnsi="Times New Roman" w:cs="Times New Roman"/>
                <w:color w:val="000000"/>
                <w:kern w:val="0"/>
                <w:sz w:val="22"/>
              </w:rPr>
            </w:pPr>
            <w:r w:rsidRPr="00D07B28">
              <w:rPr>
                <w:rFonts w:ascii="Times New Roman" w:hAnsiTheme="minorEastAsia" w:cs="Times New Roman"/>
                <w:color w:val="000000"/>
                <w:kern w:val="0"/>
                <w:sz w:val="22"/>
              </w:rPr>
              <w:t>浙江省重点科技创新团队，</w:t>
            </w:r>
            <w:r w:rsidRPr="00D07B28">
              <w:rPr>
                <w:rFonts w:ascii="Times New Roman" w:hAnsi="Times New Roman" w:cs="Times New Roman"/>
                <w:color w:val="000000"/>
                <w:kern w:val="0"/>
                <w:sz w:val="22"/>
              </w:rPr>
              <w:t>“</w:t>
            </w:r>
            <w:r w:rsidRPr="00D07B28">
              <w:rPr>
                <w:rFonts w:ascii="Times New Roman" w:hAnsiTheme="minorEastAsia" w:cs="Times New Roman"/>
                <w:color w:val="000000"/>
                <w:kern w:val="0"/>
                <w:sz w:val="22"/>
              </w:rPr>
              <w:t>软件定义网络技术与应用创新团队</w:t>
            </w:r>
            <w:r w:rsidRPr="00D07B28">
              <w:rPr>
                <w:rFonts w:ascii="Times New Roman" w:hAnsi="Times New Roman" w:cs="Times New Roman"/>
                <w:color w:val="000000"/>
                <w:kern w:val="0"/>
                <w:sz w:val="22"/>
              </w:rPr>
              <w:t>”</w:t>
            </w:r>
            <w:r w:rsidRPr="00D07B28">
              <w:rPr>
                <w:rFonts w:ascii="Times New Roman" w:hAnsiTheme="minorEastAsia" w:cs="Times New Roman"/>
                <w:color w:val="000000"/>
                <w:kern w:val="0"/>
                <w:sz w:val="22"/>
              </w:rPr>
              <w:t>，</w:t>
            </w:r>
            <w:r w:rsidRPr="00D07B28">
              <w:rPr>
                <w:rFonts w:ascii="Times New Roman" w:hAnsi="Times New Roman" w:cs="Times New Roman"/>
                <w:color w:val="000000"/>
                <w:kern w:val="0"/>
                <w:sz w:val="22"/>
              </w:rPr>
              <w:t>2013TD20</w:t>
            </w:r>
            <w:r w:rsidRPr="00D07B28">
              <w:rPr>
                <w:rFonts w:ascii="Times New Roman" w:hAnsiTheme="minorEastAsia" w:cs="Times New Roman"/>
                <w:color w:val="000000"/>
                <w:kern w:val="0"/>
                <w:sz w:val="22"/>
              </w:rPr>
              <w:t>，</w:t>
            </w:r>
            <w:r w:rsidRPr="00D07B28">
              <w:rPr>
                <w:rFonts w:ascii="Times New Roman" w:hAnsi="Times New Roman" w:cs="Times New Roman"/>
                <w:color w:val="000000"/>
                <w:kern w:val="0"/>
                <w:sz w:val="22"/>
              </w:rPr>
              <w:t>2014/01-2017/07</w:t>
            </w:r>
            <w:r w:rsidRPr="00D07B28">
              <w:rPr>
                <w:rFonts w:ascii="Times New Roman" w:hAnsiTheme="minorEastAsia" w:cs="Times New Roman"/>
                <w:color w:val="000000"/>
                <w:kern w:val="0"/>
                <w:sz w:val="22"/>
              </w:rPr>
              <w:t>，省部级，团队负责人。</w:t>
            </w:r>
          </w:p>
          <w:p w:rsidR="00D07B28" w:rsidRPr="00D07B28" w:rsidRDefault="00D07B28" w:rsidP="00D07B28">
            <w:pPr>
              <w:jc w:val="center"/>
              <w:rPr>
                <w:rFonts w:ascii="Times New Roman" w:hAnsi="Times New Roman" w:cs="Times New Roman"/>
                <w:sz w:val="22"/>
              </w:rPr>
            </w:pPr>
          </w:p>
        </w:tc>
      </w:tr>
      <w:tr w:rsidR="00D07B28" w:rsidRPr="00D07B28" w:rsidTr="008A6003">
        <w:tc>
          <w:tcPr>
            <w:tcW w:w="1065"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近三年获得教学研究经费（万元）</w:t>
            </w:r>
          </w:p>
        </w:tc>
        <w:tc>
          <w:tcPr>
            <w:tcW w:w="3195" w:type="dxa"/>
            <w:gridSpan w:val="3"/>
            <w:vAlign w:val="center"/>
          </w:tcPr>
          <w:p w:rsidR="00D07B28" w:rsidRPr="00D07B28" w:rsidRDefault="00D07B28" w:rsidP="00D07B28">
            <w:pPr>
              <w:jc w:val="center"/>
              <w:rPr>
                <w:rFonts w:ascii="Times New Roman" w:hAnsi="Times New Roman" w:cs="Times New Roman"/>
                <w:sz w:val="22"/>
              </w:rPr>
            </w:pPr>
            <w:r w:rsidRPr="00D07B28">
              <w:rPr>
                <w:rFonts w:ascii="Times New Roman" w:hAnsiTheme="minorEastAsia" w:cs="Times New Roman"/>
                <w:sz w:val="22"/>
              </w:rPr>
              <w:t>未获得相关</w:t>
            </w:r>
            <w:r w:rsidRPr="00D07B28">
              <w:rPr>
                <w:rFonts w:ascii="Times New Roman" w:cs="Times New Roman"/>
              </w:rPr>
              <w:t>教学研究经费</w:t>
            </w:r>
          </w:p>
        </w:tc>
        <w:tc>
          <w:tcPr>
            <w:tcW w:w="1065" w:type="dxa"/>
            <w:vAlign w:val="center"/>
          </w:tcPr>
          <w:p w:rsidR="00D07B28" w:rsidRPr="00D07B28" w:rsidRDefault="00D07B28" w:rsidP="00D07B28">
            <w:pPr>
              <w:jc w:val="center"/>
              <w:rPr>
                <w:rFonts w:ascii="Times New Roman" w:hAnsi="Times New Roman" w:cs="Times New Roman"/>
                <w:sz w:val="22"/>
              </w:rPr>
            </w:pPr>
            <w:r w:rsidRPr="00D07B28">
              <w:rPr>
                <w:rFonts w:ascii="Times New Roman" w:hAnsiTheme="minorEastAsia" w:cs="Times New Roman"/>
                <w:sz w:val="22"/>
              </w:rPr>
              <w:t>近三年获得科学研究经费（万元）</w:t>
            </w:r>
          </w:p>
        </w:tc>
        <w:tc>
          <w:tcPr>
            <w:tcW w:w="3197" w:type="dxa"/>
            <w:gridSpan w:val="3"/>
            <w:vAlign w:val="center"/>
          </w:tcPr>
          <w:p w:rsidR="00D07B28" w:rsidRPr="00D07B28" w:rsidRDefault="00D07B28" w:rsidP="00D07B28">
            <w:pPr>
              <w:jc w:val="center"/>
              <w:rPr>
                <w:rFonts w:ascii="Times New Roman" w:hAnsi="Times New Roman" w:cs="Times New Roman"/>
                <w:sz w:val="22"/>
              </w:rPr>
            </w:pPr>
            <w:r w:rsidRPr="00D07B28">
              <w:rPr>
                <w:rFonts w:ascii="Times New Roman" w:hAnsi="Times New Roman" w:cs="Times New Roman"/>
                <w:sz w:val="22"/>
              </w:rPr>
              <w:t>360</w:t>
            </w:r>
            <w:r w:rsidRPr="00D07B28">
              <w:rPr>
                <w:rFonts w:ascii="Times New Roman" w:hAnsiTheme="minorEastAsia" w:cs="Times New Roman"/>
                <w:sz w:val="22"/>
              </w:rPr>
              <w:t>万</w:t>
            </w:r>
          </w:p>
        </w:tc>
      </w:tr>
      <w:tr w:rsidR="00D07B28" w:rsidRPr="00D07B28" w:rsidTr="008A6003">
        <w:tc>
          <w:tcPr>
            <w:tcW w:w="1065" w:type="dxa"/>
            <w:vAlign w:val="center"/>
          </w:tcPr>
          <w:p w:rsidR="00D07B28" w:rsidRPr="00D07B28" w:rsidRDefault="00D07B28" w:rsidP="00D07B28">
            <w:pPr>
              <w:jc w:val="center"/>
              <w:rPr>
                <w:rFonts w:ascii="Times New Roman" w:hAnsi="Times New Roman" w:cs="Times New Roman"/>
              </w:rPr>
            </w:pPr>
            <w:r w:rsidRPr="00D07B28">
              <w:rPr>
                <w:rFonts w:ascii="Times New Roman" w:cs="Times New Roman"/>
              </w:rPr>
              <w:t>近三年给本科生授课（理论教学）学时数</w:t>
            </w:r>
          </w:p>
        </w:tc>
        <w:tc>
          <w:tcPr>
            <w:tcW w:w="3195" w:type="dxa"/>
            <w:gridSpan w:val="3"/>
            <w:vAlign w:val="center"/>
          </w:tcPr>
          <w:p w:rsidR="00D07B28" w:rsidRPr="00D07B28" w:rsidRDefault="00D07B28" w:rsidP="00D07B28">
            <w:pPr>
              <w:jc w:val="center"/>
              <w:rPr>
                <w:rFonts w:ascii="Times New Roman" w:hAnsi="Times New Roman" w:cs="Times New Roman"/>
                <w:sz w:val="22"/>
              </w:rPr>
            </w:pPr>
            <w:r w:rsidRPr="00D07B28">
              <w:rPr>
                <w:rFonts w:ascii="Times New Roman" w:hAnsi="Times New Roman" w:cs="Times New Roman"/>
                <w:sz w:val="22"/>
              </w:rPr>
              <w:t>180</w:t>
            </w:r>
          </w:p>
        </w:tc>
        <w:tc>
          <w:tcPr>
            <w:tcW w:w="1065" w:type="dxa"/>
            <w:vAlign w:val="center"/>
          </w:tcPr>
          <w:p w:rsidR="00D07B28" w:rsidRPr="00D07B28" w:rsidRDefault="00D07B28" w:rsidP="00D07B28">
            <w:pPr>
              <w:jc w:val="center"/>
              <w:rPr>
                <w:rFonts w:ascii="Times New Roman" w:hAnsi="Times New Roman" w:cs="Times New Roman"/>
                <w:sz w:val="22"/>
              </w:rPr>
            </w:pPr>
            <w:r w:rsidRPr="00D07B28">
              <w:rPr>
                <w:rFonts w:ascii="Times New Roman" w:hAnsiTheme="minorEastAsia" w:cs="Times New Roman"/>
                <w:sz w:val="22"/>
              </w:rPr>
              <w:t>近三年指导本科毕业设计（人次）</w:t>
            </w:r>
          </w:p>
        </w:tc>
        <w:tc>
          <w:tcPr>
            <w:tcW w:w="3197" w:type="dxa"/>
            <w:gridSpan w:val="3"/>
            <w:vAlign w:val="center"/>
          </w:tcPr>
          <w:p w:rsidR="00D07B28" w:rsidRPr="00D07B28" w:rsidRDefault="00D07B28" w:rsidP="00D07B28">
            <w:pPr>
              <w:jc w:val="center"/>
              <w:rPr>
                <w:rFonts w:ascii="Times New Roman" w:hAnsi="Times New Roman" w:cs="Times New Roman"/>
                <w:sz w:val="22"/>
              </w:rPr>
            </w:pPr>
            <w:r w:rsidRPr="00D07B28">
              <w:rPr>
                <w:rFonts w:ascii="Times New Roman" w:hAnsi="Times New Roman" w:cs="Times New Roman"/>
                <w:sz w:val="22"/>
              </w:rPr>
              <w:t>9</w:t>
            </w:r>
          </w:p>
        </w:tc>
      </w:tr>
    </w:tbl>
    <w:p w:rsidR="00771EEC" w:rsidRDefault="00771EEC" w:rsidP="000F007F">
      <w:pPr>
        <w:jc w:val="center"/>
      </w:pPr>
    </w:p>
    <w:p w:rsidR="000F007F" w:rsidRDefault="000F007F" w:rsidP="000F007F">
      <w:pPr>
        <w:jc w:val="center"/>
      </w:pPr>
    </w:p>
    <w:p w:rsidR="00D77827" w:rsidRDefault="00D77827">
      <w:pPr>
        <w:widowControl/>
        <w:jc w:val="left"/>
        <w:rPr>
          <w:rFonts w:ascii="黑体" w:eastAsia="黑体" w:hAnsi="黑体"/>
          <w:sz w:val="24"/>
          <w:szCs w:val="24"/>
        </w:rPr>
      </w:pPr>
      <w:r>
        <w:rPr>
          <w:rFonts w:ascii="黑体" w:eastAsia="黑体" w:hAnsi="黑体"/>
          <w:sz w:val="24"/>
          <w:szCs w:val="24"/>
        </w:rPr>
        <w:br w:type="page"/>
      </w:r>
    </w:p>
    <w:p w:rsidR="000F007F" w:rsidRPr="00033731" w:rsidRDefault="000F007F" w:rsidP="000F007F">
      <w:pPr>
        <w:jc w:val="center"/>
        <w:rPr>
          <w:rFonts w:ascii="黑体" w:eastAsia="黑体" w:hAnsi="黑体"/>
          <w:sz w:val="24"/>
          <w:szCs w:val="24"/>
        </w:rPr>
      </w:pPr>
      <w:r w:rsidRPr="00033731">
        <w:rPr>
          <w:rFonts w:ascii="黑体" w:eastAsia="黑体" w:hAnsi="黑体" w:hint="eastAsia"/>
          <w:sz w:val="24"/>
          <w:szCs w:val="24"/>
        </w:rPr>
        <w:lastRenderedPageBreak/>
        <w:t>专业主要带头人简介</w:t>
      </w:r>
    </w:p>
    <w:p w:rsidR="000F007F" w:rsidRDefault="000F007F" w:rsidP="000F007F">
      <w:pPr>
        <w:jc w:val="center"/>
      </w:pPr>
      <w:r>
        <w:rPr>
          <w:rFonts w:hint="eastAsia"/>
        </w:rPr>
        <w:t>（请填写</w:t>
      </w:r>
      <w:r>
        <w:rPr>
          <w:rFonts w:hint="eastAsia"/>
        </w:rPr>
        <w:t>3-5</w:t>
      </w:r>
      <w:r>
        <w:rPr>
          <w:rFonts w:hint="eastAsia"/>
        </w:rPr>
        <w:t>人）</w:t>
      </w:r>
    </w:p>
    <w:p w:rsidR="00D07B28" w:rsidRPr="00D07B28" w:rsidRDefault="00D07B28" w:rsidP="00D07B28">
      <w:pPr>
        <w:jc w:val="center"/>
      </w:pPr>
    </w:p>
    <w:tbl>
      <w:tblPr>
        <w:tblStyle w:val="10"/>
        <w:tblW w:w="0" w:type="auto"/>
        <w:tblLook w:val="04A0"/>
      </w:tblPr>
      <w:tblGrid>
        <w:gridCol w:w="1065"/>
        <w:gridCol w:w="1065"/>
        <w:gridCol w:w="1065"/>
        <w:gridCol w:w="1065"/>
        <w:gridCol w:w="1065"/>
        <w:gridCol w:w="1065"/>
        <w:gridCol w:w="1066"/>
        <w:gridCol w:w="1066"/>
      </w:tblGrid>
      <w:tr w:rsidR="00D07B28" w:rsidRPr="00D07B28" w:rsidTr="008A6003">
        <w:tc>
          <w:tcPr>
            <w:tcW w:w="1065" w:type="dxa"/>
            <w:vAlign w:val="center"/>
          </w:tcPr>
          <w:p w:rsidR="00D07B28" w:rsidRPr="00D07B28" w:rsidRDefault="00D07B28" w:rsidP="00D07B28">
            <w:pPr>
              <w:jc w:val="center"/>
            </w:pPr>
            <w:r w:rsidRPr="00D07B28">
              <w:rPr>
                <w:rFonts w:hint="eastAsia"/>
              </w:rPr>
              <w:t>姓名</w:t>
            </w:r>
          </w:p>
        </w:tc>
        <w:tc>
          <w:tcPr>
            <w:tcW w:w="1065" w:type="dxa"/>
            <w:vAlign w:val="center"/>
          </w:tcPr>
          <w:p w:rsidR="00D07B28" w:rsidRPr="00D07B28" w:rsidRDefault="00D07B28" w:rsidP="00D07B28">
            <w:pPr>
              <w:jc w:val="center"/>
            </w:pPr>
            <w:r w:rsidRPr="00D07B28">
              <w:rPr>
                <w:rFonts w:hint="eastAsia"/>
              </w:rPr>
              <w:t>卢琴芬</w:t>
            </w:r>
          </w:p>
        </w:tc>
        <w:tc>
          <w:tcPr>
            <w:tcW w:w="1065" w:type="dxa"/>
            <w:vAlign w:val="center"/>
          </w:tcPr>
          <w:p w:rsidR="00D07B28" w:rsidRPr="00D07B28" w:rsidRDefault="00D07B28" w:rsidP="00D07B28">
            <w:pPr>
              <w:jc w:val="center"/>
            </w:pPr>
            <w:r w:rsidRPr="00D07B28">
              <w:rPr>
                <w:rFonts w:hint="eastAsia"/>
              </w:rPr>
              <w:t>性别</w:t>
            </w:r>
          </w:p>
        </w:tc>
        <w:tc>
          <w:tcPr>
            <w:tcW w:w="1065" w:type="dxa"/>
            <w:vAlign w:val="center"/>
          </w:tcPr>
          <w:p w:rsidR="00D07B28" w:rsidRPr="00D07B28" w:rsidRDefault="00D07B28" w:rsidP="00D07B28">
            <w:pPr>
              <w:jc w:val="center"/>
            </w:pPr>
            <w:r w:rsidRPr="00D07B28">
              <w:rPr>
                <w:rFonts w:hint="eastAsia"/>
              </w:rPr>
              <w:t>女</w:t>
            </w:r>
          </w:p>
        </w:tc>
        <w:tc>
          <w:tcPr>
            <w:tcW w:w="1065" w:type="dxa"/>
            <w:vAlign w:val="center"/>
          </w:tcPr>
          <w:p w:rsidR="00D07B28" w:rsidRPr="00D07B28" w:rsidRDefault="00D07B28" w:rsidP="00D07B28">
            <w:pPr>
              <w:jc w:val="center"/>
            </w:pPr>
            <w:r w:rsidRPr="00D07B28">
              <w:rPr>
                <w:rFonts w:hint="eastAsia"/>
              </w:rPr>
              <w:t>专业技术职务</w:t>
            </w:r>
          </w:p>
        </w:tc>
        <w:tc>
          <w:tcPr>
            <w:tcW w:w="1065" w:type="dxa"/>
            <w:vAlign w:val="center"/>
          </w:tcPr>
          <w:p w:rsidR="00D07B28" w:rsidRPr="00D07B28" w:rsidRDefault="00D07B28" w:rsidP="00D07B28">
            <w:pPr>
              <w:jc w:val="center"/>
            </w:pPr>
            <w:r w:rsidRPr="00D07B28">
              <w:rPr>
                <w:rFonts w:hint="eastAsia"/>
              </w:rPr>
              <w:t>教授</w:t>
            </w:r>
          </w:p>
        </w:tc>
        <w:tc>
          <w:tcPr>
            <w:tcW w:w="1066" w:type="dxa"/>
            <w:vAlign w:val="center"/>
          </w:tcPr>
          <w:p w:rsidR="00D07B28" w:rsidRPr="00D07B28" w:rsidRDefault="00D07B28" w:rsidP="00D07B28">
            <w:pPr>
              <w:jc w:val="center"/>
            </w:pPr>
            <w:r w:rsidRPr="00D07B28">
              <w:rPr>
                <w:rFonts w:hint="eastAsia"/>
              </w:rPr>
              <w:t>行政职务</w:t>
            </w:r>
          </w:p>
        </w:tc>
        <w:tc>
          <w:tcPr>
            <w:tcW w:w="1066" w:type="dxa"/>
            <w:vAlign w:val="center"/>
          </w:tcPr>
          <w:p w:rsidR="00D07B28" w:rsidRPr="00D07B28" w:rsidRDefault="00D07B28" w:rsidP="00D07B28">
            <w:pPr>
              <w:jc w:val="center"/>
            </w:pPr>
            <w:r w:rsidRPr="00D07B28">
              <w:rPr>
                <w:rFonts w:hint="eastAsia"/>
              </w:rPr>
              <w:t>电机系</w:t>
            </w:r>
            <w:r w:rsidRPr="00D07B28">
              <w:t>副主任</w:t>
            </w:r>
          </w:p>
        </w:tc>
      </w:tr>
      <w:tr w:rsidR="00D07B28" w:rsidRPr="00D07B28" w:rsidTr="008A6003">
        <w:tc>
          <w:tcPr>
            <w:tcW w:w="1065" w:type="dxa"/>
            <w:vAlign w:val="center"/>
          </w:tcPr>
          <w:p w:rsidR="00D07B28" w:rsidRPr="00D07B28" w:rsidRDefault="00D07B28" w:rsidP="00D07B28">
            <w:pPr>
              <w:jc w:val="center"/>
            </w:pPr>
            <w:r w:rsidRPr="00D07B28">
              <w:rPr>
                <w:rFonts w:hint="eastAsia"/>
              </w:rPr>
              <w:t>拟承担课程</w:t>
            </w:r>
          </w:p>
        </w:tc>
        <w:tc>
          <w:tcPr>
            <w:tcW w:w="3195" w:type="dxa"/>
            <w:gridSpan w:val="3"/>
            <w:vAlign w:val="center"/>
          </w:tcPr>
          <w:p w:rsidR="00D07B28" w:rsidRPr="00D07B28" w:rsidRDefault="00D07B28" w:rsidP="00D07B28">
            <w:pPr>
              <w:jc w:val="center"/>
            </w:pPr>
            <w:r w:rsidRPr="00D07B28">
              <w:rPr>
                <w:rFonts w:hint="eastAsia"/>
              </w:rPr>
              <w:t>电机学</w:t>
            </w:r>
          </w:p>
        </w:tc>
        <w:tc>
          <w:tcPr>
            <w:tcW w:w="1065" w:type="dxa"/>
            <w:vAlign w:val="center"/>
          </w:tcPr>
          <w:p w:rsidR="00D07B28" w:rsidRPr="00D07B28" w:rsidRDefault="00D07B28" w:rsidP="00D07B28">
            <w:pPr>
              <w:jc w:val="center"/>
            </w:pPr>
            <w:r w:rsidRPr="00D07B28">
              <w:rPr>
                <w:rFonts w:hint="eastAsia"/>
              </w:rPr>
              <w:t>现在所在单位</w:t>
            </w:r>
          </w:p>
        </w:tc>
        <w:tc>
          <w:tcPr>
            <w:tcW w:w="3197" w:type="dxa"/>
            <w:gridSpan w:val="3"/>
            <w:vAlign w:val="center"/>
          </w:tcPr>
          <w:p w:rsidR="00D07B28" w:rsidRPr="00D07B28" w:rsidRDefault="00D07B28" w:rsidP="00D07B28">
            <w:pPr>
              <w:jc w:val="center"/>
            </w:pPr>
            <w:r w:rsidRPr="00D07B28">
              <w:rPr>
                <w:rFonts w:hint="eastAsia"/>
              </w:rPr>
              <w:t>浙江大学</w:t>
            </w:r>
            <w:r w:rsidR="00CC2F2C">
              <w:rPr>
                <w:rFonts w:hint="eastAsia"/>
              </w:rPr>
              <w:t>电气工程学院</w:t>
            </w:r>
          </w:p>
        </w:tc>
      </w:tr>
      <w:tr w:rsidR="00D07B28" w:rsidRPr="00D07B28" w:rsidTr="008A6003">
        <w:tc>
          <w:tcPr>
            <w:tcW w:w="2130" w:type="dxa"/>
            <w:gridSpan w:val="2"/>
            <w:vAlign w:val="center"/>
          </w:tcPr>
          <w:p w:rsidR="00D07B28" w:rsidRPr="00D07B28" w:rsidRDefault="00D07B28" w:rsidP="00D07B28">
            <w:pPr>
              <w:jc w:val="center"/>
            </w:pPr>
            <w:r w:rsidRPr="00D07B28">
              <w:rPr>
                <w:rFonts w:hint="eastAsia"/>
              </w:rPr>
              <w:t>最后学历毕业时间、学校、专业</w:t>
            </w:r>
          </w:p>
        </w:tc>
        <w:tc>
          <w:tcPr>
            <w:tcW w:w="6392" w:type="dxa"/>
            <w:gridSpan w:val="6"/>
            <w:vAlign w:val="center"/>
          </w:tcPr>
          <w:p w:rsidR="00D07B28" w:rsidRPr="00D07B28" w:rsidRDefault="00D07B28" w:rsidP="00D07B28">
            <w:pPr>
              <w:jc w:val="center"/>
            </w:pPr>
            <w:r w:rsidRPr="00D07B28">
              <w:rPr>
                <w:rFonts w:hint="eastAsia"/>
              </w:rPr>
              <w:t>博士</w:t>
            </w:r>
            <w:r w:rsidRPr="00D07B28">
              <w:t>，</w:t>
            </w:r>
            <w:r w:rsidRPr="00D07B28">
              <w:rPr>
                <w:rFonts w:hint="eastAsia"/>
              </w:rPr>
              <w:t>2005</w:t>
            </w:r>
            <w:r w:rsidRPr="00D07B28">
              <w:rPr>
                <w:rFonts w:hint="eastAsia"/>
              </w:rPr>
              <w:t>年</w:t>
            </w:r>
            <w:r w:rsidRPr="00D07B28">
              <w:rPr>
                <w:rFonts w:hint="eastAsia"/>
              </w:rPr>
              <w:t>12</w:t>
            </w:r>
            <w:r w:rsidRPr="00D07B28">
              <w:rPr>
                <w:rFonts w:hint="eastAsia"/>
              </w:rPr>
              <w:t>月</w:t>
            </w:r>
            <w:r w:rsidRPr="00D07B28">
              <w:t>，</w:t>
            </w:r>
            <w:r w:rsidRPr="00D07B28">
              <w:rPr>
                <w:rFonts w:hint="eastAsia"/>
              </w:rPr>
              <w:t>浙江</w:t>
            </w:r>
            <w:r w:rsidRPr="00D07B28">
              <w:t>大学</w:t>
            </w:r>
            <w:r w:rsidRPr="00D07B28">
              <w:rPr>
                <w:rFonts w:hint="eastAsia"/>
              </w:rPr>
              <w:t>，</w:t>
            </w:r>
            <w:r w:rsidRPr="00D07B28">
              <w:t>电机及其控制</w:t>
            </w:r>
          </w:p>
        </w:tc>
      </w:tr>
      <w:tr w:rsidR="00D07B28" w:rsidRPr="00D07B28" w:rsidTr="008A6003">
        <w:tc>
          <w:tcPr>
            <w:tcW w:w="2130" w:type="dxa"/>
            <w:gridSpan w:val="2"/>
            <w:vAlign w:val="center"/>
          </w:tcPr>
          <w:p w:rsidR="00D07B28" w:rsidRPr="00D07B28" w:rsidRDefault="00D07B28" w:rsidP="00D07B28">
            <w:pPr>
              <w:jc w:val="center"/>
            </w:pPr>
            <w:r w:rsidRPr="00D07B28">
              <w:rPr>
                <w:rFonts w:hint="eastAsia"/>
              </w:rPr>
              <w:t>主要研究方向</w:t>
            </w:r>
          </w:p>
        </w:tc>
        <w:tc>
          <w:tcPr>
            <w:tcW w:w="6392" w:type="dxa"/>
            <w:gridSpan w:val="6"/>
            <w:vAlign w:val="center"/>
          </w:tcPr>
          <w:p w:rsidR="00D07B28" w:rsidRPr="00D07B28" w:rsidRDefault="00D07B28" w:rsidP="00D07B28">
            <w:pPr>
              <w:jc w:val="center"/>
            </w:pPr>
            <w:r w:rsidRPr="00D07B28">
              <w:t>电机及其控制</w:t>
            </w:r>
          </w:p>
        </w:tc>
      </w:tr>
      <w:tr w:rsidR="00D07B28" w:rsidRPr="00D07B28" w:rsidTr="008A6003">
        <w:trPr>
          <w:trHeight w:val="2321"/>
        </w:trPr>
        <w:tc>
          <w:tcPr>
            <w:tcW w:w="2130" w:type="dxa"/>
            <w:gridSpan w:val="2"/>
            <w:vAlign w:val="center"/>
          </w:tcPr>
          <w:p w:rsidR="00D07B28" w:rsidRPr="00D07B28" w:rsidRDefault="00D07B28" w:rsidP="00D07B28">
            <w:pPr>
              <w:jc w:val="center"/>
              <w:rPr>
                <w:rFonts w:ascii="宋体" w:eastAsia="宋体" w:hAnsi="宋体" w:cs="宋体"/>
                <w:color w:val="000000"/>
                <w:sz w:val="22"/>
              </w:rPr>
            </w:pPr>
            <w:r w:rsidRPr="00D07B28">
              <w:rPr>
                <w:rFonts w:hint="eastAsia"/>
                <w:color w:val="000000"/>
                <w:sz w:val="22"/>
              </w:rPr>
              <w:t>获教学成果奖项情况（注明国家级、省部级）</w:t>
            </w:r>
          </w:p>
        </w:tc>
        <w:tc>
          <w:tcPr>
            <w:tcW w:w="6392" w:type="dxa"/>
            <w:gridSpan w:val="6"/>
            <w:vAlign w:val="center"/>
          </w:tcPr>
          <w:p w:rsidR="00D07B28" w:rsidRPr="00D07B28" w:rsidRDefault="00D07B28" w:rsidP="00D07B28">
            <w:pPr>
              <w:numPr>
                <w:ilvl w:val="0"/>
                <w:numId w:val="1"/>
              </w:numPr>
              <w:jc w:val="left"/>
            </w:pPr>
            <w:r w:rsidRPr="00D07B28">
              <w:rPr>
                <w:rFonts w:hint="eastAsia"/>
              </w:rPr>
              <w:t>研究性大学电气类本科生工程实践能力提升的探索与实践，浙江省</w:t>
            </w:r>
            <w:r w:rsidRPr="00D07B28">
              <w:t>教学成果二等奖</w:t>
            </w:r>
            <w:r w:rsidRPr="00D07B28">
              <w:rPr>
                <w:rFonts w:hint="eastAsia"/>
              </w:rPr>
              <w:t>，</w:t>
            </w:r>
            <w:r w:rsidRPr="00D07B28">
              <w:t>排名</w:t>
            </w:r>
            <w:r w:rsidRPr="00D07B28">
              <w:rPr>
                <w:rFonts w:hint="eastAsia"/>
              </w:rPr>
              <w:t>9</w:t>
            </w:r>
            <w:r w:rsidRPr="00D07B28">
              <w:rPr>
                <w:rFonts w:hint="eastAsia"/>
              </w:rPr>
              <w:t>（</w:t>
            </w:r>
            <w:r w:rsidRPr="00D07B28">
              <w:rPr>
                <w:rFonts w:hint="eastAsia"/>
                <w:color w:val="000000"/>
                <w:sz w:val="22"/>
              </w:rPr>
              <w:t>省部级）</w:t>
            </w:r>
          </w:p>
          <w:p w:rsidR="00D07B28" w:rsidRPr="00D07B28" w:rsidRDefault="00D07B28" w:rsidP="00D07B28">
            <w:pPr>
              <w:numPr>
                <w:ilvl w:val="0"/>
                <w:numId w:val="1"/>
              </w:numPr>
              <w:jc w:val="left"/>
            </w:pPr>
            <w:r w:rsidRPr="00D07B28">
              <w:rPr>
                <w:rFonts w:hint="eastAsia"/>
              </w:rPr>
              <w:t>特种电机课程教学方法改进，浙江</w:t>
            </w:r>
            <w:r w:rsidRPr="00D07B28">
              <w:t>大学</w:t>
            </w:r>
            <w:r w:rsidRPr="00D07B28">
              <w:rPr>
                <w:rFonts w:hint="eastAsia"/>
              </w:rPr>
              <w:t>教学</w:t>
            </w:r>
            <w:r w:rsidRPr="00D07B28">
              <w:t>成果二等奖</w:t>
            </w:r>
            <w:r w:rsidRPr="00D07B28">
              <w:rPr>
                <w:rFonts w:hint="eastAsia"/>
              </w:rPr>
              <w:t>，</w:t>
            </w:r>
            <w:r w:rsidRPr="00D07B28">
              <w:t>排名</w:t>
            </w:r>
            <w:r w:rsidRPr="00D07B28">
              <w:t>1</w:t>
            </w:r>
          </w:p>
          <w:p w:rsidR="00D07B28" w:rsidRPr="00D07B28" w:rsidRDefault="00D07B28" w:rsidP="00D07B28">
            <w:pPr>
              <w:numPr>
                <w:ilvl w:val="0"/>
                <w:numId w:val="1"/>
              </w:numPr>
              <w:jc w:val="left"/>
            </w:pPr>
            <w:r w:rsidRPr="00D07B28">
              <w:rPr>
                <w:rFonts w:hint="eastAsia"/>
              </w:rPr>
              <w:t>能力导向的电类探究型实验平台构建与项目化实验教学的改革与实践，浙江</w:t>
            </w:r>
            <w:r w:rsidRPr="00D07B28">
              <w:t>大学</w:t>
            </w:r>
            <w:r w:rsidRPr="00D07B28">
              <w:rPr>
                <w:rFonts w:hint="eastAsia"/>
              </w:rPr>
              <w:t>教学</w:t>
            </w:r>
            <w:r w:rsidRPr="00D07B28">
              <w:t>成果</w:t>
            </w:r>
            <w:r w:rsidRPr="00D07B28">
              <w:rPr>
                <w:rFonts w:hint="eastAsia"/>
              </w:rPr>
              <w:t>一</w:t>
            </w:r>
            <w:r w:rsidRPr="00D07B28">
              <w:t>等奖</w:t>
            </w:r>
            <w:r w:rsidRPr="00D07B28">
              <w:rPr>
                <w:rFonts w:hint="eastAsia"/>
              </w:rPr>
              <w:t>，</w:t>
            </w:r>
            <w:r w:rsidRPr="00D07B28">
              <w:t>排名</w:t>
            </w:r>
            <w:r w:rsidRPr="00D07B28">
              <w:t>6</w:t>
            </w:r>
          </w:p>
          <w:p w:rsidR="00D07B28" w:rsidRPr="00D07B28" w:rsidRDefault="00D07B28" w:rsidP="00D07B28">
            <w:pPr>
              <w:numPr>
                <w:ilvl w:val="0"/>
                <w:numId w:val="1"/>
              </w:numPr>
              <w:jc w:val="left"/>
            </w:pPr>
            <w:r w:rsidRPr="00D07B28">
              <w:t>2015</w:t>
            </w:r>
            <w:r w:rsidRPr="00D07B28">
              <w:rPr>
                <w:rFonts w:hint="eastAsia"/>
              </w:rPr>
              <w:t>年唐立</w:t>
            </w:r>
            <w:r w:rsidRPr="00D07B28">
              <w:t>新教学名师奖</w:t>
            </w:r>
          </w:p>
          <w:p w:rsidR="00D07B28" w:rsidRPr="00D07B28" w:rsidRDefault="00D07B28" w:rsidP="00D07B28">
            <w:pPr>
              <w:numPr>
                <w:ilvl w:val="0"/>
                <w:numId w:val="1"/>
              </w:numPr>
              <w:jc w:val="left"/>
            </w:pPr>
            <w:r w:rsidRPr="00D07B28">
              <w:t>2014</w:t>
            </w:r>
            <w:r w:rsidRPr="00D07B28">
              <w:rPr>
                <w:rFonts w:hint="eastAsia"/>
              </w:rPr>
              <w:t>年浙江大学</w:t>
            </w:r>
            <w:r w:rsidRPr="00D07B28">
              <w:t>优质奖</w:t>
            </w:r>
            <w:r w:rsidRPr="00D07B28">
              <w:rPr>
                <w:rFonts w:hint="eastAsia"/>
              </w:rPr>
              <w:t>教金二等奖</w:t>
            </w:r>
          </w:p>
        </w:tc>
      </w:tr>
      <w:tr w:rsidR="00D07B28" w:rsidRPr="00D07B28" w:rsidTr="008A6003">
        <w:trPr>
          <w:trHeight w:val="1403"/>
        </w:trPr>
        <w:tc>
          <w:tcPr>
            <w:tcW w:w="2130" w:type="dxa"/>
            <w:gridSpan w:val="2"/>
            <w:vAlign w:val="center"/>
          </w:tcPr>
          <w:p w:rsidR="00D07B28" w:rsidRPr="00D07B28" w:rsidRDefault="00D07B28" w:rsidP="00D07B28">
            <w:pPr>
              <w:jc w:val="center"/>
              <w:rPr>
                <w:rFonts w:ascii="宋体" w:eastAsia="宋体" w:hAnsi="宋体" w:cs="宋体"/>
                <w:color w:val="000000"/>
                <w:sz w:val="22"/>
              </w:rPr>
            </w:pPr>
            <w:r w:rsidRPr="00D07B28">
              <w:rPr>
                <w:rFonts w:hint="eastAsia"/>
                <w:color w:val="000000"/>
                <w:sz w:val="22"/>
              </w:rPr>
              <w:t>获科研成果奖项情况（注明国家级、省部级）</w:t>
            </w:r>
          </w:p>
        </w:tc>
        <w:tc>
          <w:tcPr>
            <w:tcW w:w="6392" w:type="dxa"/>
            <w:gridSpan w:val="6"/>
            <w:vAlign w:val="center"/>
          </w:tcPr>
          <w:p w:rsidR="00D07B28" w:rsidRPr="00D07B28" w:rsidRDefault="00D07B28" w:rsidP="00D07B28">
            <w:pPr>
              <w:numPr>
                <w:ilvl w:val="0"/>
                <w:numId w:val="3"/>
              </w:numPr>
              <w:jc w:val="left"/>
              <w:rPr>
                <w:color w:val="000000"/>
                <w:sz w:val="22"/>
              </w:rPr>
            </w:pPr>
            <w:r w:rsidRPr="00D07B28">
              <w:rPr>
                <w:rFonts w:hint="eastAsia"/>
              </w:rPr>
              <w:t>直驱式高效节能电机的研发与应用，教育部科技进步二等奖，</w:t>
            </w:r>
            <w:r w:rsidRPr="00D07B28">
              <w:rPr>
                <w:rFonts w:hint="eastAsia"/>
              </w:rPr>
              <w:t>2009.11</w:t>
            </w:r>
            <w:r w:rsidRPr="00D07B28">
              <w:rPr>
                <w:rFonts w:hint="eastAsia"/>
              </w:rPr>
              <w:t>，排名</w:t>
            </w:r>
            <w:r w:rsidRPr="00D07B28">
              <w:rPr>
                <w:rFonts w:hint="eastAsia"/>
              </w:rPr>
              <w:t>3</w:t>
            </w:r>
            <w:r w:rsidRPr="00D07B28">
              <w:rPr>
                <w:rFonts w:hint="eastAsia"/>
                <w:color w:val="000000"/>
                <w:sz w:val="22"/>
              </w:rPr>
              <w:t>（省部级）</w:t>
            </w:r>
          </w:p>
          <w:p w:rsidR="00D07B28" w:rsidRPr="00D07B28" w:rsidRDefault="00D07B28" w:rsidP="00D07B28">
            <w:pPr>
              <w:numPr>
                <w:ilvl w:val="0"/>
                <w:numId w:val="3"/>
              </w:numPr>
              <w:jc w:val="left"/>
            </w:pPr>
            <w:r w:rsidRPr="00D07B28">
              <w:rPr>
                <w:rFonts w:hint="eastAsia"/>
              </w:rPr>
              <w:t>扁平型三相直线感应电机，黑龙江省科技进步三等奖，</w:t>
            </w:r>
            <w:r w:rsidRPr="00D07B28">
              <w:rPr>
                <w:rFonts w:hint="eastAsia"/>
              </w:rPr>
              <w:t xml:space="preserve">2005.7, </w:t>
            </w:r>
            <w:r w:rsidRPr="00D07B28">
              <w:rPr>
                <w:rFonts w:hint="eastAsia"/>
              </w:rPr>
              <w:t>排名</w:t>
            </w:r>
            <w:r w:rsidRPr="00D07B28">
              <w:rPr>
                <w:rFonts w:hint="eastAsia"/>
              </w:rPr>
              <w:t>5</w:t>
            </w:r>
            <w:r w:rsidRPr="00D07B28">
              <w:rPr>
                <w:rFonts w:hint="eastAsia"/>
                <w:color w:val="000000"/>
                <w:sz w:val="22"/>
              </w:rPr>
              <w:t>（省部级）</w:t>
            </w:r>
          </w:p>
        </w:tc>
      </w:tr>
      <w:tr w:rsidR="00D07B28" w:rsidRPr="00D07B28" w:rsidTr="008A6003">
        <w:tc>
          <w:tcPr>
            <w:tcW w:w="2130" w:type="dxa"/>
            <w:gridSpan w:val="2"/>
            <w:vAlign w:val="center"/>
          </w:tcPr>
          <w:p w:rsidR="00D07B28" w:rsidRPr="00D07B28" w:rsidRDefault="00D07B28" w:rsidP="00D07B28">
            <w:pPr>
              <w:jc w:val="center"/>
            </w:pPr>
            <w:r w:rsidRPr="00D07B28">
              <w:rPr>
                <w:rFonts w:hint="eastAsia"/>
                <w:color w:val="000000"/>
                <w:sz w:val="22"/>
              </w:rPr>
              <w:t>目前承担教学项目情况（注明国家级、省部级）</w:t>
            </w:r>
          </w:p>
        </w:tc>
        <w:tc>
          <w:tcPr>
            <w:tcW w:w="6392" w:type="dxa"/>
            <w:gridSpan w:val="6"/>
            <w:vAlign w:val="center"/>
          </w:tcPr>
          <w:p w:rsidR="00D07B28" w:rsidRPr="00D07B28" w:rsidRDefault="00D07B28" w:rsidP="00D07B28">
            <w:pPr>
              <w:numPr>
                <w:ilvl w:val="0"/>
                <w:numId w:val="2"/>
              </w:numPr>
              <w:jc w:val="left"/>
            </w:pPr>
            <w:r w:rsidRPr="00D07B28">
              <w:rPr>
                <w:rFonts w:hint="eastAsia"/>
              </w:rPr>
              <w:t>电机</w:t>
            </w:r>
            <w:r w:rsidRPr="00D07B28">
              <w:t>与拖</w:t>
            </w:r>
            <w:r w:rsidRPr="00D07B28">
              <w:rPr>
                <w:rFonts w:hint="eastAsia"/>
              </w:rPr>
              <w:t>动</w:t>
            </w:r>
            <w:r w:rsidRPr="00D07B28">
              <w:t>教材，</w:t>
            </w:r>
            <w:r w:rsidRPr="00D07B28">
              <w:rPr>
                <w:rFonts w:hint="eastAsia"/>
              </w:rPr>
              <w:t>院级</w:t>
            </w:r>
            <w:r w:rsidRPr="00D07B28">
              <w:rPr>
                <w:rFonts w:hint="eastAsia"/>
                <w:color w:val="000000"/>
                <w:sz w:val="22"/>
              </w:rPr>
              <w:t>教学</w:t>
            </w:r>
            <w:r w:rsidRPr="00D07B28">
              <w:t>项目</w:t>
            </w:r>
          </w:p>
          <w:p w:rsidR="00D07B28" w:rsidRPr="00D07B28" w:rsidRDefault="00D07B28" w:rsidP="00D07B28">
            <w:pPr>
              <w:numPr>
                <w:ilvl w:val="0"/>
                <w:numId w:val="2"/>
              </w:numPr>
              <w:jc w:val="left"/>
            </w:pPr>
            <w:r w:rsidRPr="00D07B28">
              <w:rPr>
                <w:rFonts w:hint="eastAsia"/>
              </w:rPr>
              <w:t>电机学</w:t>
            </w:r>
            <w:r w:rsidRPr="00D07B28">
              <w:t>系列</w:t>
            </w:r>
            <w:r w:rsidRPr="00D07B28">
              <w:rPr>
                <w:rFonts w:hint="eastAsia"/>
              </w:rPr>
              <w:t>核心</w:t>
            </w:r>
            <w:r w:rsidRPr="00D07B28">
              <w:t>课程建设，</w:t>
            </w:r>
            <w:r w:rsidRPr="00D07B28">
              <w:rPr>
                <w:rFonts w:hint="eastAsia"/>
              </w:rPr>
              <w:t>校级</w:t>
            </w:r>
            <w:r w:rsidRPr="00D07B28">
              <w:rPr>
                <w:rFonts w:hint="eastAsia"/>
                <w:color w:val="000000"/>
                <w:sz w:val="22"/>
              </w:rPr>
              <w:t>教学项目</w:t>
            </w:r>
          </w:p>
        </w:tc>
      </w:tr>
      <w:tr w:rsidR="00D07B28" w:rsidRPr="00D07B28" w:rsidTr="008A6003">
        <w:trPr>
          <w:trHeight w:val="2469"/>
        </w:trPr>
        <w:tc>
          <w:tcPr>
            <w:tcW w:w="2130" w:type="dxa"/>
            <w:gridSpan w:val="2"/>
            <w:vAlign w:val="center"/>
          </w:tcPr>
          <w:p w:rsidR="00D07B28" w:rsidRPr="00D07B28" w:rsidRDefault="00D07B28" w:rsidP="00D07B28">
            <w:pPr>
              <w:jc w:val="center"/>
            </w:pPr>
            <w:r w:rsidRPr="00D07B28">
              <w:rPr>
                <w:rFonts w:hint="eastAsia"/>
                <w:color w:val="000000"/>
                <w:sz w:val="22"/>
              </w:rPr>
              <w:t>目前承担科研情况（注明国家级、省部级）</w:t>
            </w:r>
          </w:p>
        </w:tc>
        <w:tc>
          <w:tcPr>
            <w:tcW w:w="6392" w:type="dxa"/>
            <w:gridSpan w:val="6"/>
            <w:vAlign w:val="center"/>
          </w:tcPr>
          <w:p w:rsidR="00D07B28" w:rsidRPr="00D07B28" w:rsidRDefault="00D07B28" w:rsidP="00D07B28">
            <w:pPr>
              <w:widowControl/>
              <w:shd w:val="clear" w:color="auto" w:fill="FFFFFF"/>
              <w:spacing w:line="360" w:lineRule="atLeast"/>
              <w:jc w:val="left"/>
            </w:pPr>
            <w:r w:rsidRPr="00D07B28">
              <w:rPr>
                <w:rFonts w:ascii="宋体" w:eastAsia="宋体" w:hAnsi="宋体" w:cs="Times New Roman" w:hint="eastAsia"/>
                <w:b/>
                <w:bCs/>
                <w:color w:val="222222"/>
                <w:sz w:val="18"/>
                <w:szCs w:val="18"/>
              </w:rPr>
              <w:t>1.新型高推力密度初级不对称双边型直线电机工作机理及实用技术研究</w:t>
            </w:r>
            <w:r w:rsidRPr="00D07B28">
              <w:rPr>
                <w:rFonts w:ascii="宋体" w:eastAsia="宋体" w:hAnsi="宋体" w:cs="Times New Roman" w:hint="eastAsia"/>
                <w:color w:val="222222"/>
                <w:sz w:val="18"/>
                <w:szCs w:val="18"/>
              </w:rPr>
              <w:t>,</w:t>
            </w:r>
            <w:r w:rsidRPr="00D07B28">
              <w:rPr>
                <w:rFonts w:ascii="宋体" w:eastAsia="宋体" w:hAnsi="宋体" w:cs="Times New Roman" w:hint="eastAsia"/>
                <w:color w:val="222222"/>
                <w:szCs w:val="21"/>
              </w:rPr>
              <w:t>国家自然科学基金面上项目，51477150,2015/01-2018/12（</w:t>
            </w:r>
            <w:r w:rsidRPr="00D07B28">
              <w:rPr>
                <w:rFonts w:hint="eastAsia"/>
                <w:color w:val="000000"/>
                <w:sz w:val="22"/>
              </w:rPr>
              <w:t>国家级）</w:t>
            </w:r>
            <w:r w:rsidRPr="00D07B28">
              <w:rPr>
                <w:rFonts w:ascii="宋体" w:eastAsia="宋体" w:hAnsi="宋体" w:cs="Times New Roman" w:hint="eastAsia"/>
                <w:color w:val="222222"/>
                <w:szCs w:val="21"/>
              </w:rPr>
              <w:br/>
            </w:r>
            <w:r w:rsidRPr="00D07B28">
              <w:rPr>
                <w:rFonts w:ascii="宋体" w:eastAsia="宋体" w:hAnsi="宋体" w:cs="Times New Roman"/>
                <w:color w:val="222222"/>
                <w:szCs w:val="21"/>
              </w:rPr>
              <w:t>2</w:t>
            </w:r>
            <w:r w:rsidRPr="00D07B28">
              <w:rPr>
                <w:rFonts w:ascii="宋体" w:eastAsia="宋体" w:hAnsi="宋体" w:cs="Times New Roman" w:hint="eastAsia"/>
                <w:color w:val="222222"/>
                <w:szCs w:val="21"/>
              </w:rPr>
              <w:t>.</w:t>
            </w:r>
            <w:r w:rsidRPr="00D07B28">
              <w:rPr>
                <w:rFonts w:ascii="Verdana" w:eastAsia="宋体" w:hAnsi="Verdana" w:cs="宋体"/>
                <w:b/>
                <w:bCs/>
                <w:color w:val="222222"/>
                <w:kern w:val="0"/>
                <w:sz w:val="18"/>
                <w:szCs w:val="18"/>
              </w:rPr>
              <w:t>高载重量无绳垂直提升系统永磁直线同步电机关键技术研究</w:t>
            </w:r>
            <w:r w:rsidRPr="00D07B28">
              <w:rPr>
                <w:rFonts w:ascii="Verdana" w:eastAsia="宋体" w:hAnsi="Verdana" w:cs="宋体"/>
                <w:color w:val="222222"/>
                <w:kern w:val="0"/>
                <w:sz w:val="18"/>
                <w:szCs w:val="18"/>
              </w:rPr>
              <w:t>，浙江省自然科学基金重点项目，</w:t>
            </w:r>
            <w:r w:rsidRPr="00D07B28">
              <w:rPr>
                <w:rFonts w:ascii="宋体" w:eastAsia="宋体" w:hAnsi="宋体" w:cs="宋体" w:hint="eastAsia"/>
                <w:color w:val="222222"/>
                <w:kern w:val="0"/>
                <w:szCs w:val="21"/>
              </w:rPr>
              <w:t>编号LZ17E070001, 2017.01-2020.12</w:t>
            </w:r>
            <w:r w:rsidRPr="00D07B28">
              <w:rPr>
                <w:rFonts w:ascii="宋体" w:eastAsia="宋体" w:hAnsi="宋体" w:cs="Times New Roman" w:hint="eastAsia"/>
                <w:color w:val="222222"/>
                <w:szCs w:val="21"/>
              </w:rPr>
              <w:t>（</w:t>
            </w:r>
            <w:r w:rsidRPr="00D07B28">
              <w:rPr>
                <w:rFonts w:hint="eastAsia"/>
                <w:color w:val="000000"/>
                <w:sz w:val="22"/>
              </w:rPr>
              <w:t>省部级）</w:t>
            </w:r>
            <w:r w:rsidRPr="00D07B28">
              <w:rPr>
                <w:rFonts w:ascii="宋体" w:eastAsia="宋体" w:hAnsi="宋体" w:cs="宋体" w:hint="eastAsia"/>
                <w:color w:val="222222"/>
                <w:kern w:val="0"/>
                <w:szCs w:val="21"/>
              </w:rPr>
              <w:br/>
            </w:r>
            <w:r w:rsidRPr="00D07B28">
              <w:rPr>
                <w:rFonts w:ascii="宋体" w:eastAsia="宋体" w:hAnsi="宋体" w:cs="宋体"/>
                <w:color w:val="222222"/>
                <w:kern w:val="0"/>
                <w:szCs w:val="21"/>
              </w:rPr>
              <w:t>3</w:t>
            </w:r>
            <w:r w:rsidRPr="00D07B28">
              <w:rPr>
                <w:rFonts w:ascii="宋体" w:eastAsia="宋体" w:hAnsi="宋体" w:cs="宋体" w:hint="eastAsia"/>
                <w:color w:val="222222"/>
                <w:kern w:val="0"/>
                <w:szCs w:val="21"/>
              </w:rPr>
              <w:t>.</w:t>
            </w:r>
            <w:r w:rsidRPr="00D07B28">
              <w:rPr>
                <w:rFonts w:ascii="宋体" w:eastAsia="宋体" w:hAnsi="宋体" w:cs="宋体" w:hint="eastAsia"/>
                <w:b/>
                <w:bCs/>
                <w:color w:val="222222"/>
                <w:kern w:val="0"/>
                <w:szCs w:val="21"/>
              </w:rPr>
              <w:t>一种直驱式波浪发电系统及关键技术研究</w:t>
            </w:r>
            <w:r w:rsidRPr="00D07B28">
              <w:rPr>
                <w:rFonts w:ascii="宋体" w:eastAsia="宋体" w:hAnsi="宋体" w:cs="宋体" w:hint="eastAsia"/>
                <w:color w:val="222222"/>
                <w:kern w:val="0"/>
                <w:szCs w:val="21"/>
              </w:rPr>
              <w:t>，浙江省公益项目，编号2016C31101, 2016.01-2017.12</w:t>
            </w:r>
            <w:r w:rsidRPr="00D07B28">
              <w:rPr>
                <w:rFonts w:ascii="宋体" w:eastAsia="宋体" w:hAnsi="宋体" w:cs="Times New Roman" w:hint="eastAsia"/>
                <w:color w:val="222222"/>
                <w:szCs w:val="21"/>
              </w:rPr>
              <w:t>（</w:t>
            </w:r>
            <w:r w:rsidRPr="00D07B28">
              <w:rPr>
                <w:rFonts w:hint="eastAsia"/>
                <w:color w:val="000000"/>
                <w:sz w:val="22"/>
              </w:rPr>
              <w:t>省部级）</w:t>
            </w:r>
          </w:p>
        </w:tc>
      </w:tr>
      <w:tr w:rsidR="00D07B28" w:rsidRPr="00D07B28" w:rsidTr="008A6003">
        <w:tc>
          <w:tcPr>
            <w:tcW w:w="1065" w:type="dxa"/>
            <w:vAlign w:val="center"/>
          </w:tcPr>
          <w:p w:rsidR="00D07B28" w:rsidRPr="00D07B28" w:rsidRDefault="00D07B28" w:rsidP="00D07B28">
            <w:pPr>
              <w:jc w:val="center"/>
            </w:pPr>
            <w:r w:rsidRPr="00D07B28">
              <w:rPr>
                <w:rFonts w:hint="eastAsia"/>
              </w:rPr>
              <w:t>近三年获得教学研究经费（万元）</w:t>
            </w:r>
          </w:p>
        </w:tc>
        <w:tc>
          <w:tcPr>
            <w:tcW w:w="3195" w:type="dxa"/>
            <w:gridSpan w:val="3"/>
            <w:vAlign w:val="center"/>
          </w:tcPr>
          <w:p w:rsidR="00D07B28" w:rsidRPr="00D07B28" w:rsidRDefault="00D07B28" w:rsidP="00D07B28">
            <w:pPr>
              <w:jc w:val="center"/>
            </w:pPr>
            <w:r w:rsidRPr="00D07B28">
              <w:rPr>
                <w:rFonts w:hint="eastAsia"/>
              </w:rPr>
              <w:t>18</w:t>
            </w:r>
          </w:p>
        </w:tc>
        <w:tc>
          <w:tcPr>
            <w:tcW w:w="1065" w:type="dxa"/>
            <w:vAlign w:val="center"/>
          </w:tcPr>
          <w:p w:rsidR="00D07B28" w:rsidRPr="00D07B28" w:rsidRDefault="00D07B28" w:rsidP="00D07B28">
            <w:pPr>
              <w:jc w:val="center"/>
            </w:pPr>
            <w:r w:rsidRPr="00D07B28">
              <w:rPr>
                <w:rFonts w:hint="eastAsia"/>
              </w:rPr>
              <w:t>近三年获得科学研究经费（万元）</w:t>
            </w:r>
          </w:p>
        </w:tc>
        <w:tc>
          <w:tcPr>
            <w:tcW w:w="3197" w:type="dxa"/>
            <w:gridSpan w:val="3"/>
            <w:vAlign w:val="center"/>
          </w:tcPr>
          <w:p w:rsidR="00D07B28" w:rsidRPr="00D07B28" w:rsidRDefault="00D07B28" w:rsidP="00D07B28">
            <w:pPr>
              <w:jc w:val="center"/>
            </w:pPr>
            <w:r w:rsidRPr="00D07B28">
              <w:rPr>
                <w:rFonts w:hint="eastAsia"/>
              </w:rPr>
              <w:t>260</w:t>
            </w:r>
          </w:p>
        </w:tc>
      </w:tr>
      <w:tr w:rsidR="00D07B28" w:rsidRPr="00D07B28" w:rsidTr="008A6003">
        <w:tc>
          <w:tcPr>
            <w:tcW w:w="1065" w:type="dxa"/>
            <w:vAlign w:val="center"/>
          </w:tcPr>
          <w:p w:rsidR="00D07B28" w:rsidRPr="00D07B28" w:rsidRDefault="00D07B28" w:rsidP="00D07B28">
            <w:pPr>
              <w:jc w:val="center"/>
            </w:pPr>
            <w:r w:rsidRPr="00D07B28">
              <w:rPr>
                <w:rFonts w:hint="eastAsia"/>
              </w:rPr>
              <w:t>近三年给本科生授课（理论教学）学时数</w:t>
            </w:r>
          </w:p>
        </w:tc>
        <w:tc>
          <w:tcPr>
            <w:tcW w:w="3195" w:type="dxa"/>
            <w:gridSpan w:val="3"/>
            <w:vAlign w:val="center"/>
          </w:tcPr>
          <w:p w:rsidR="00D07B28" w:rsidRPr="00D07B28" w:rsidRDefault="00D07B28" w:rsidP="00D07B28">
            <w:pPr>
              <w:jc w:val="center"/>
            </w:pPr>
            <w:r w:rsidRPr="00D07B28">
              <w:rPr>
                <w:rFonts w:hint="eastAsia"/>
              </w:rPr>
              <w:t>264</w:t>
            </w:r>
          </w:p>
        </w:tc>
        <w:tc>
          <w:tcPr>
            <w:tcW w:w="1065" w:type="dxa"/>
            <w:vAlign w:val="center"/>
          </w:tcPr>
          <w:p w:rsidR="00D07B28" w:rsidRPr="00D07B28" w:rsidRDefault="00D07B28" w:rsidP="00D07B28">
            <w:pPr>
              <w:jc w:val="center"/>
            </w:pPr>
            <w:r w:rsidRPr="00D07B28">
              <w:rPr>
                <w:rFonts w:hint="eastAsia"/>
              </w:rPr>
              <w:t>近三年指导本科毕业设计（人次）</w:t>
            </w:r>
          </w:p>
        </w:tc>
        <w:tc>
          <w:tcPr>
            <w:tcW w:w="3197" w:type="dxa"/>
            <w:gridSpan w:val="3"/>
            <w:vAlign w:val="center"/>
          </w:tcPr>
          <w:p w:rsidR="00D07B28" w:rsidRPr="00D07B28" w:rsidRDefault="00D07B28" w:rsidP="00D07B28">
            <w:pPr>
              <w:jc w:val="center"/>
            </w:pPr>
            <w:r w:rsidRPr="00D07B28">
              <w:rPr>
                <w:rFonts w:hint="eastAsia"/>
              </w:rPr>
              <w:t>14</w:t>
            </w:r>
          </w:p>
        </w:tc>
      </w:tr>
    </w:tbl>
    <w:p w:rsidR="000F007F" w:rsidRDefault="000F007F" w:rsidP="000F007F">
      <w:pPr>
        <w:jc w:val="center"/>
      </w:pPr>
    </w:p>
    <w:p w:rsidR="00000FAC" w:rsidRDefault="00000FAC" w:rsidP="000F007F">
      <w:pPr>
        <w:jc w:val="center"/>
      </w:pPr>
    </w:p>
    <w:p w:rsidR="00000FAC" w:rsidRDefault="00000FAC" w:rsidP="000F007F">
      <w:pPr>
        <w:jc w:val="center"/>
      </w:pPr>
    </w:p>
    <w:p w:rsidR="000F007F" w:rsidRDefault="000F007F" w:rsidP="00A2160B">
      <w:pPr>
        <w:jc w:val="center"/>
      </w:pPr>
    </w:p>
    <w:p w:rsidR="00AC5337" w:rsidRPr="00D8721E" w:rsidRDefault="00580CE4" w:rsidP="00A2160B">
      <w:pPr>
        <w:jc w:val="center"/>
        <w:rPr>
          <w:rFonts w:ascii="黑体" w:eastAsia="黑体" w:hAnsi="黑体"/>
          <w:sz w:val="24"/>
          <w:szCs w:val="24"/>
        </w:rPr>
      </w:pPr>
      <w:r w:rsidRPr="00D8721E">
        <w:rPr>
          <w:rFonts w:ascii="黑体" w:eastAsia="黑体" w:hAnsi="黑体" w:hint="eastAsia"/>
          <w:sz w:val="24"/>
          <w:szCs w:val="24"/>
        </w:rPr>
        <w:t>其他办学条件情况表</w:t>
      </w:r>
    </w:p>
    <w:p w:rsidR="00D8721E" w:rsidRDefault="00D8721E" w:rsidP="00A2160B">
      <w:pPr>
        <w:jc w:val="center"/>
      </w:pPr>
    </w:p>
    <w:tbl>
      <w:tblPr>
        <w:tblStyle w:val="a6"/>
        <w:tblW w:w="0" w:type="auto"/>
        <w:tblLook w:val="04A0"/>
      </w:tblPr>
      <w:tblGrid>
        <w:gridCol w:w="1420"/>
        <w:gridCol w:w="1420"/>
        <w:gridCol w:w="1420"/>
        <w:gridCol w:w="1420"/>
        <w:gridCol w:w="1421"/>
        <w:gridCol w:w="1421"/>
      </w:tblGrid>
      <w:tr w:rsidR="00580CE4" w:rsidTr="00104E85">
        <w:tc>
          <w:tcPr>
            <w:tcW w:w="1420" w:type="dxa"/>
            <w:vAlign w:val="center"/>
          </w:tcPr>
          <w:p w:rsidR="00580CE4" w:rsidRDefault="00580CE4" w:rsidP="00104E85">
            <w:pPr>
              <w:jc w:val="center"/>
            </w:pPr>
            <w:r>
              <w:rPr>
                <w:rFonts w:hint="eastAsia"/>
              </w:rPr>
              <w:t>申报专业副高及以上职称（在岗）人数</w:t>
            </w:r>
          </w:p>
        </w:tc>
        <w:tc>
          <w:tcPr>
            <w:tcW w:w="1420" w:type="dxa"/>
            <w:vAlign w:val="center"/>
          </w:tcPr>
          <w:p w:rsidR="00580CE4" w:rsidRDefault="00356D6D" w:rsidP="00104E85">
            <w:pPr>
              <w:jc w:val="center"/>
            </w:pPr>
            <w:r>
              <w:rPr>
                <w:rFonts w:hint="eastAsia"/>
              </w:rPr>
              <w:t>31</w:t>
            </w:r>
          </w:p>
        </w:tc>
        <w:tc>
          <w:tcPr>
            <w:tcW w:w="1420" w:type="dxa"/>
            <w:vAlign w:val="center"/>
          </w:tcPr>
          <w:p w:rsidR="00580CE4" w:rsidRPr="00580CE4" w:rsidRDefault="00580CE4" w:rsidP="00104E85">
            <w:pPr>
              <w:jc w:val="center"/>
            </w:pPr>
            <w:r>
              <w:rPr>
                <w:rFonts w:hint="eastAsia"/>
              </w:rPr>
              <w:t>其中校外兼职人数</w:t>
            </w:r>
          </w:p>
        </w:tc>
        <w:tc>
          <w:tcPr>
            <w:tcW w:w="1420" w:type="dxa"/>
            <w:vAlign w:val="center"/>
          </w:tcPr>
          <w:p w:rsidR="00580CE4" w:rsidRDefault="00356D6D" w:rsidP="00104E85">
            <w:pPr>
              <w:jc w:val="center"/>
            </w:pPr>
            <w:r>
              <w:rPr>
                <w:rFonts w:hint="eastAsia"/>
              </w:rPr>
              <w:t>0</w:t>
            </w:r>
          </w:p>
        </w:tc>
        <w:tc>
          <w:tcPr>
            <w:tcW w:w="1421" w:type="dxa"/>
            <w:vAlign w:val="center"/>
          </w:tcPr>
          <w:p w:rsidR="00580CE4" w:rsidRDefault="00580CE4" w:rsidP="00104E85">
            <w:pPr>
              <w:jc w:val="center"/>
            </w:pPr>
            <w:r>
              <w:rPr>
                <w:rFonts w:hint="eastAsia"/>
              </w:rPr>
              <w:t>可用于该专业的教学实验设备数量（千元以上）</w:t>
            </w:r>
          </w:p>
        </w:tc>
        <w:tc>
          <w:tcPr>
            <w:tcW w:w="1421" w:type="dxa"/>
            <w:vAlign w:val="center"/>
          </w:tcPr>
          <w:p w:rsidR="00580CE4" w:rsidRDefault="00580CE4" w:rsidP="00104E85">
            <w:pPr>
              <w:jc w:val="center"/>
            </w:pPr>
            <w:r>
              <w:rPr>
                <w:rFonts w:hint="eastAsia"/>
              </w:rPr>
              <w:t>（台</w:t>
            </w:r>
            <w:r>
              <w:rPr>
                <w:rFonts w:hint="eastAsia"/>
              </w:rPr>
              <w:t>/</w:t>
            </w:r>
            <w:r>
              <w:rPr>
                <w:rFonts w:hint="eastAsia"/>
              </w:rPr>
              <w:t>件）</w:t>
            </w:r>
          </w:p>
          <w:p w:rsidR="00356D6D" w:rsidRPr="00580CE4" w:rsidRDefault="00356D6D" w:rsidP="00104E85">
            <w:pPr>
              <w:jc w:val="center"/>
            </w:pPr>
            <w:r>
              <w:rPr>
                <w:rFonts w:hint="eastAsia"/>
              </w:rPr>
              <w:t>489</w:t>
            </w:r>
          </w:p>
        </w:tc>
      </w:tr>
      <w:tr w:rsidR="00E51D95" w:rsidTr="008A6003">
        <w:tc>
          <w:tcPr>
            <w:tcW w:w="2840" w:type="dxa"/>
            <w:gridSpan w:val="2"/>
            <w:vAlign w:val="center"/>
          </w:tcPr>
          <w:p w:rsidR="00E51D95" w:rsidRDefault="00E51D95" w:rsidP="00104E85">
            <w:pPr>
              <w:jc w:val="center"/>
            </w:pPr>
            <w:r>
              <w:rPr>
                <w:rFonts w:hint="eastAsia"/>
              </w:rPr>
              <w:t>可用于该专业的教学设备总价值（万元）</w:t>
            </w:r>
          </w:p>
        </w:tc>
        <w:tc>
          <w:tcPr>
            <w:tcW w:w="5682" w:type="dxa"/>
            <w:gridSpan w:val="4"/>
            <w:vAlign w:val="center"/>
          </w:tcPr>
          <w:p w:rsidR="00E51D95" w:rsidRDefault="001943C6" w:rsidP="00104E85">
            <w:pPr>
              <w:jc w:val="center"/>
            </w:pPr>
            <w:r>
              <w:rPr>
                <w:rFonts w:hint="eastAsia"/>
              </w:rPr>
              <w:t>1220</w:t>
            </w:r>
          </w:p>
        </w:tc>
      </w:tr>
    </w:tbl>
    <w:p w:rsidR="00AC5337" w:rsidRDefault="00AC5337" w:rsidP="00A2160B">
      <w:pPr>
        <w:jc w:val="center"/>
      </w:pPr>
    </w:p>
    <w:p w:rsidR="00580CE4" w:rsidRDefault="00580CE4" w:rsidP="00A2160B">
      <w:pPr>
        <w:jc w:val="center"/>
      </w:pPr>
    </w:p>
    <w:p w:rsidR="00AC5337" w:rsidRPr="00096CC8" w:rsidRDefault="00580CE4" w:rsidP="00A2160B">
      <w:pPr>
        <w:jc w:val="center"/>
        <w:rPr>
          <w:rFonts w:ascii="黑体" w:eastAsia="黑体" w:hAnsi="黑体"/>
          <w:sz w:val="24"/>
          <w:szCs w:val="24"/>
        </w:rPr>
      </w:pPr>
      <w:r w:rsidRPr="00096CC8">
        <w:rPr>
          <w:rFonts w:ascii="黑体" w:eastAsia="黑体" w:hAnsi="黑体" w:hint="eastAsia"/>
          <w:sz w:val="24"/>
          <w:szCs w:val="24"/>
        </w:rPr>
        <w:t>主要设备</w:t>
      </w:r>
    </w:p>
    <w:p w:rsidR="00096CC8" w:rsidRDefault="00096CC8" w:rsidP="00A2160B">
      <w:pPr>
        <w:jc w:val="center"/>
      </w:pPr>
    </w:p>
    <w:tbl>
      <w:tblPr>
        <w:tblStyle w:val="a6"/>
        <w:tblW w:w="8217" w:type="dxa"/>
        <w:tblLook w:val="04A0"/>
      </w:tblPr>
      <w:tblGrid>
        <w:gridCol w:w="1271"/>
        <w:gridCol w:w="2024"/>
        <w:gridCol w:w="2087"/>
        <w:gridCol w:w="1254"/>
        <w:gridCol w:w="1581"/>
      </w:tblGrid>
      <w:tr w:rsidR="00580CE4" w:rsidTr="00771EEC">
        <w:tc>
          <w:tcPr>
            <w:tcW w:w="1271" w:type="dxa"/>
            <w:vAlign w:val="center"/>
          </w:tcPr>
          <w:p w:rsidR="00580CE4" w:rsidRDefault="00580CE4" w:rsidP="00A0601D">
            <w:pPr>
              <w:jc w:val="center"/>
            </w:pPr>
            <w:r>
              <w:rPr>
                <w:rFonts w:hint="eastAsia"/>
              </w:rPr>
              <w:t>学校名称</w:t>
            </w:r>
          </w:p>
        </w:tc>
        <w:tc>
          <w:tcPr>
            <w:tcW w:w="2024" w:type="dxa"/>
            <w:vAlign w:val="center"/>
          </w:tcPr>
          <w:p w:rsidR="00580CE4" w:rsidRDefault="00580CE4" w:rsidP="00A0601D">
            <w:pPr>
              <w:jc w:val="center"/>
            </w:pPr>
            <w:r>
              <w:rPr>
                <w:rFonts w:hint="eastAsia"/>
              </w:rPr>
              <w:t>设备名称</w:t>
            </w:r>
          </w:p>
        </w:tc>
        <w:tc>
          <w:tcPr>
            <w:tcW w:w="2087" w:type="dxa"/>
            <w:vAlign w:val="center"/>
          </w:tcPr>
          <w:p w:rsidR="00580CE4" w:rsidRDefault="00580CE4" w:rsidP="00A0601D">
            <w:pPr>
              <w:jc w:val="center"/>
            </w:pPr>
            <w:r>
              <w:rPr>
                <w:rFonts w:hint="eastAsia"/>
              </w:rPr>
              <w:t>型号规格</w:t>
            </w:r>
          </w:p>
        </w:tc>
        <w:tc>
          <w:tcPr>
            <w:tcW w:w="1254" w:type="dxa"/>
            <w:vAlign w:val="center"/>
          </w:tcPr>
          <w:p w:rsidR="00580CE4" w:rsidRDefault="00580CE4" w:rsidP="00A0601D">
            <w:pPr>
              <w:jc w:val="center"/>
            </w:pPr>
            <w:r>
              <w:rPr>
                <w:rFonts w:hint="eastAsia"/>
              </w:rPr>
              <w:t>数量</w:t>
            </w:r>
          </w:p>
        </w:tc>
        <w:tc>
          <w:tcPr>
            <w:tcW w:w="1581" w:type="dxa"/>
            <w:vAlign w:val="center"/>
          </w:tcPr>
          <w:p w:rsidR="00580CE4" w:rsidRDefault="00580CE4" w:rsidP="00A0601D">
            <w:pPr>
              <w:jc w:val="center"/>
            </w:pPr>
            <w:r>
              <w:rPr>
                <w:rFonts w:hint="eastAsia"/>
              </w:rPr>
              <w:t>购入时间</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514904">
              <w:rPr>
                <w:rFonts w:hint="eastAsia"/>
              </w:rPr>
              <w:t>现代运动控制实验装置</w:t>
            </w:r>
          </w:p>
        </w:tc>
        <w:tc>
          <w:tcPr>
            <w:tcW w:w="2087" w:type="dxa"/>
            <w:vAlign w:val="center"/>
          </w:tcPr>
          <w:p w:rsidR="003E4748" w:rsidRDefault="003E4748" w:rsidP="003E4748">
            <w:pPr>
              <w:jc w:val="center"/>
            </w:pPr>
            <w:r w:rsidRPr="00514904">
              <w:rPr>
                <w:rFonts w:hint="eastAsia"/>
              </w:rPr>
              <w:t>MCL-VI</w:t>
            </w:r>
            <w:r w:rsidRPr="00514904">
              <w:rPr>
                <w:rFonts w:hint="eastAsia"/>
              </w:rPr>
              <w:t>型</w:t>
            </w:r>
          </w:p>
        </w:tc>
        <w:tc>
          <w:tcPr>
            <w:tcW w:w="1254" w:type="dxa"/>
            <w:vAlign w:val="center"/>
          </w:tcPr>
          <w:p w:rsidR="003E4748" w:rsidRDefault="003E4748" w:rsidP="003E4748">
            <w:pPr>
              <w:jc w:val="center"/>
            </w:pPr>
            <w:r>
              <w:rPr>
                <w:rFonts w:hint="eastAsia"/>
              </w:rPr>
              <w:t>14</w:t>
            </w:r>
          </w:p>
        </w:tc>
        <w:tc>
          <w:tcPr>
            <w:tcW w:w="1581" w:type="dxa"/>
            <w:vAlign w:val="center"/>
          </w:tcPr>
          <w:p w:rsidR="003E4748" w:rsidRDefault="003E4748" w:rsidP="003E4748">
            <w:pPr>
              <w:jc w:val="center"/>
            </w:pPr>
            <w:r>
              <w:rPr>
                <w:rFonts w:hint="eastAsia"/>
              </w:rPr>
              <w:t>2003</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514904">
              <w:rPr>
                <w:rFonts w:hint="eastAsia"/>
              </w:rPr>
              <w:t>步进电机驱动实验装置</w:t>
            </w:r>
          </w:p>
        </w:tc>
        <w:tc>
          <w:tcPr>
            <w:tcW w:w="2087" w:type="dxa"/>
            <w:vAlign w:val="center"/>
          </w:tcPr>
          <w:p w:rsidR="003E4748" w:rsidRDefault="003E4748" w:rsidP="003E4748">
            <w:pPr>
              <w:jc w:val="center"/>
            </w:pPr>
            <w:r w:rsidRPr="00514904">
              <w:t>NMEL-10</w:t>
            </w:r>
          </w:p>
        </w:tc>
        <w:tc>
          <w:tcPr>
            <w:tcW w:w="1254" w:type="dxa"/>
            <w:vAlign w:val="center"/>
          </w:tcPr>
          <w:p w:rsidR="003E4748" w:rsidRDefault="003E4748" w:rsidP="003E4748">
            <w:pPr>
              <w:jc w:val="center"/>
            </w:pPr>
            <w:r>
              <w:rPr>
                <w:rFonts w:hint="eastAsia"/>
              </w:rPr>
              <w:t>8</w:t>
            </w:r>
          </w:p>
        </w:tc>
        <w:tc>
          <w:tcPr>
            <w:tcW w:w="1581" w:type="dxa"/>
            <w:vAlign w:val="center"/>
          </w:tcPr>
          <w:p w:rsidR="003E4748" w:rsidRDefault="003E4748" w:rsidP="003E4748">
            <w:pPr>
              <w:jc w:val="center"/>
            </w:pPr>
            <w:r>
              <w:rPr>
                <w:rFonts w:hint="eastAsia"/>
              </w:rPr>
              <w:t>2011</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514904">
              <w:rPr>
                <w:rFonts w:hint="eastAsia"/>
              </w:rPr>
              <w:t>大电机实验装置</w:t>
            </w:r>
          </w:p>
        </w:tc>
        <w:tc>
          <w:tcPr>
            <w:tcW w:w="2087" w:type="dxa"/>
            <w:vAlign w:val="center"/>
          </w:tcPr>
          <w:p w:rsidR="003E4748" w:rsidRDefault="003E4748" w:rsidP="003E4748">
            <w:pPr>
              <w:jc w:val="center"/>
            </w:pPr>
            <w:r w:rsidRPr="00514904">
              <w:rPr>
                <w:rFonts w:hint="eastAsia"/>
              </w:rPr>
              <w:t>MEL-II</w:t>
            </w:r>
            <w:r w:rsidRPr="00514904">
              <w:rPr>
                <w:rFonts w:hint="eastAsia"/>
              </w:rPr>
              <w:t>型</w:t>
            </w:r>
          </w:p>
        </w:tc>
        <w:tc>
          <w:tcPr>
            <w:tcW w:w="1254" w:type="dxa"/>
            <w:vAlign w:val="center"/>
          </w:tcPr>
          <w:p w:rsidR="003E4748" w:rsidRDefault="003E4748" w:rsidP="003E4748">
            <w:pPr>
              <w:jc w:val="center"/>
            </w:pPr>
            <w:r>
              <w:rPr>
                <w:rFonts w:hint="eastAsia"/>
              </w:rPr>
              <w:t>6</w:t>
            </w:r>
          </w:p>
        </w:tc>
        <w:tc>
          <w:tcPr>
            <w:tcW w:w="1581" w:type="dxa"/>
            <w:vAlign w:val="center"/>
          </w:tcPr>
          <w:p w:rsidR="003E4748" w:rsidRDefault="003E4748" w:rsidP="003E4748">
            <w:pPr>
              <w:jc w:val="center"/>
            </w:pPr>
            <w:r>
              <w:rPr>
                <w:rFonts w:hint="eastAsia"/>
              </w:rPr>
              <w:t>2004</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514904">
              <w:rPr>
                <w:rFonts w:hint="eastAsia"/>
              </w:rPr>
              <w:t>交流伺服电机实验装置</w:t>
            </w:r>
          </w:p>
        </w:tc>
        <w:tc>
          <w:tcPr>
            <w:tcW w:w="2087" w:type="dxa"/>
            <w:vAlign w:val="center"/>
          </w:tcPr>
          <w:p w:rsidR="003E4748" w:rsidRDefault="003E4748" w:rsidP="003E4748">
            <w:pPr>
              <w:jc w:val="center"/>
            </w:pPr>
            <w:r>
              <w:rPr>
                <w:rFonts w:hint="eastAsia"/>
              </w:rPr>
              <w:t>定制</w:t>
            </w:r>
          </w:p>
        </w:tc>
        <w:tc>
          <w:tcPr>
            <w:tcW w:w="1254" w:type="dxa"/>
            <w:vAlign w:val="center"/>
          </w:tcPr>
          <w:p w:rsidR="003E4748" w:rsidRDefault="003E4748" w:rsidP="003E4748">
            <w:pPr>
              <w:jc w:val="center"/>
            </w:pPr>
            <w:r>
              <w:rPr>
                <w:rFonts w:hint="eastAsia"/>
              </w:rPr>
              <w:t>6</w:t>
            </w:r>
          </w:p>
        </w:tc>
        <w:tc>
          <w:tcPr>
            <w:tcW w:w="1581" w:type="dxa"/>
            <w:vAlign w:val="center"/>
          </w:tcPr>
          <w:p w:rsidR="003E4748" w:rsidRDefault="003E4748" w:rsidP="003E4748">
            <w:pPr>
              <w:jc w:val="center"/>
            </w:pPr>
            <w:r>
              <w:rPr>
                <w:rFonts w:hint="eastAsia"/>
              </w:rPr>
              <w:t>2007</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514904">
              <w:rPr>
                <w:rFonts w:hint="eastAsia"/>
              </w:rPr>
              <w:t>力矩式自整角机实验仪</w:t>
            </w:r>
          </w:p>
        </w:tc>
        <w:tc>
          <w:tcPr>
            <w:tcW w:w="2087" w:type="dxa"/>
            <w:vAlign w:val="center"/>
          </w:tcPr>
          <w:p w:rsidR="003E4748" w:rsidRDefault="003E4748" w:rsidP="003E4748">
            <w:pPr>
              <w:jc w:val="center"/>
            </w:pPr>
            <w:r w:rsidRPr="00514904">
              <w:t>ZZJ-1</w:t>
            </w:r>
          </w:p>
        </w:tc>
        <w:tc>
          <w:tcPr>
            <w:tcW w:w="1254" w:type="dxa"/>
            <w:vAlign w:val="center"/>
          </w:tcPr>
          <w:p w:rsidR="003E4748" w:rsidRDefault="003E4748" w:rsidP="003E4748">
            <w:pPr>
              <w:jc w:val="center"/>
            </w:pPr>
            <w:r>
              <w:rPr>
                <w:rFonts w:hint="eastAsia"/>
              </w:rPr>
              <w:t>10</w:t>
            </w:r>
          </w:p>
        </w:tc>
        <w:tc>
          <w:tcPr>
            <w:tcW w:w="1581" w:type="dxa"/>
            <w:vAlign w:val="center"/>
          </w:tcPr>
          <w:p w:rsidR="003E4748" w:rsidRDefault="003E4748" w:rsidP="003E4748">
            <w:pPr>
              <w:jc w:val="center"/>
            </w:pPr>
            <w:r w:rsidRPr="00514904">
              <w:t>2011</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514904">
              <w:rPr>
                <w:rFonts w:hint="eastAsia"/>
              </w:rPr>
              <w:t>转矩、转速测量及电源仪表组件</w:t>
            </w:r>
          </w:p>
        </w:tc>
        <w:tc>
          <w:tcPr>
            <w:tcW w:w="2087" w:type="dxa"/>
            <w:vAlign w:val="center"/>
          </w:tcPr>
          <w:p w:rsidR="003E4748" w:rsidRDefault="003E4748" w:rsidP="003E4748">
            <w:pPr>
              <w:jc w:val="center"/>
            </w:pPr>
            <w:r w:rsidRPr="00514904">
              <w:t>NMEL-13</w:t>
            </w:r>
          </w:p>
        </w:tc>
        <w:tc>
          <w:tcPr>
            <w:tcW w:w="1254" w:type="dxa"/>
            <w:vAlign w:val="center"/>
          </w:tcPr>
          <w:p w:rsidR="003E4748" w:rsidRDefault="003E4748" w:rsidP="003E4748">
            <w:pPr>
              <w:jc w:val="center"/>
            </w:pPr>
            <w:r>
              <w:rPr>
                <w:rFonts w:hint="eastAsia"/>
              </w:rPr>
              <w:t>16</w:t>
            </w:r>
          </w:p>
        </w:tc>
        <w:tc>
          <w:tcPr>
            <w:tcW w:w="1581" w:type="dxa"/>
            <w:vAlign w:val="center"/>
          </w:tcPr>
          <w:p w:rsidR="003E4748" w:rsidRDefault="003E4748" w:rsidP="003E4748">
            <w:pPr>
              <w:jc w:val="center"/>
            </w:pPr>
            <w:r>
              <w:rPr>
                <w:rFonts w:hint="eastAsia"/>
              </w:rPr>
              <w:t>2011</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514904">
              <w:rPr>
                <w:rFonts w:hint="eastAsia"/>
              </w:rPr>
              <w:t>微机调速装置</w:t>
            </w:r>
          </w:p>
        </w:tc>
        <w:tc>
          <w:tcPr>
            <w:tcW w:w="2087" w:type="dxa"/>
            <w:vAlign w:val="center"/>
          </w:tcPr>
          <w:p w:rsidR="003E4748" w:rsidRDefault="003E4748" w:rsidP="003E4748">
            <w:pPr>
              <w:jc w:val="center"/>
            </w:pPr>
            <w:r w:rsidRPr="00514904">
              <w:t>TGS-03B</w:t>
            </w:r>
          </w:p>
        </w:tc>
        <w:tc>
          <w:tcPr>
            <w:tcW w:w="1254" w:type="dxa"/>
            <w:vAlign w:val="center"/>
          </w:tcPr>
          <w:p w:rsidR="003E4748" w:rsidRDefault="003E4748" w:rsidP="003E4748">
            <w:pPr>
              <w:jc w:val="center"/>
            </w:pPr>
            <w:r>
              <w:rPr>
                <w:rFonts w:hint="eastAsia"/>
              </w:rPr>
              <w:t>4</w:t>
            </w:r>
          </w:p>
        </w:tc>
        <w:tc>
          <w:tcPr>
            <w:tcW w:w="1581" w:type="dxa"/>
            <w:vAlign w:val="center"/>
          </w:tcPr>
          <w:p w:rsidR="003E4748" w:rsidRDefault="003E4748" w:rsidP="003E4748">
            <w:pPr>
              <w:jc w:val="center"/>
            </w:pPr>
            <w:r>
              <w:rPr>
                <w:rFonts w:hint="eastAsia"/>
              </w:rPr>
              <w:t>2014</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A602C2">
              <w:rPr>
                <w:rFonts w:hint="eastAsia"/>
              </w:rPr>
              <w:t>微机励磁调节器及负阻器屏</w:t>
            </w:r>
          </w:p>
        </w:tc>
        <w:tc>
          <w:tcPr>
            <w:tcW w:w="2087" w:type="dxa"/>
            <w:vAlign w:val="center"/>
          </w:tcPr>
          <w:p w:rsidR="003E4748" w:rsidRDefault="003E4748" w:rsidP="003E4748">
            <w:pPr>
              <w:jc w:val="center"/>
            </w:pPr>
            <w:r w:rsidRPr="00A602C2">
              <w:t>WL-04</w:t>
            </w:r>
          </w:p>
        </w:tc>
        <w:tc>
          <w:tcPr>
            <w:tcW w:w="1254" w:type="dxa"/>
            <w:vAlign w:val="center"/>
          </w:tcPr>
          <w:p w:rsidR="003E4748" w:rsidRDefault="003E4748" w:rsidP="003E4748">
            <w:pPr>
              <w:jc w:val="center"/>
            </w:pPr>
            <w:r>
              <w:rPr>
                <w:rFonts w:hint="eastAsia"/>
              </w:rPr>
              <w:t>2</w:t>
            </w:r>
          </w:p>
        </w:tc>
        <w:tc>
          <w:tcPr>
            <w:tcW w:w="1581" w:type="dxa"/>
            <w:vAlign w:val="center"/>
          </w:tcPr>
          <w:p w:rsidR="003E4748" w:rsidRDefault="003E4748" w:rsidP="003E4748">
            <w:pPr>
              <w:jc w:val="center"/>
            </w:pPr>
            <w:r w:rsidRPr="00A602C2">
              <w:t>2012</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A602C2">
              <w:rPr>
                <w:rFonts w:hint="eastAsia"/>
              </w:rPr>
              <w:t>原动机及调速系统仿真层</w:t>
            </w:r>
          </w:p>
        </w:tc>
        <w:tc>
          <w:tcPr>
            <w:tcW w:w="2087" w:type="dxa"/>
            <w:vAlign w:val="center"/>
          </w:tcPr>
          <w:p w:rsidR="003E4748" w:rsidRDefault="003E4748" w:rsidP="003E4748">
            <w:pPr>
              <w:jc w:val="center"/>
            </w:pPr>
            <w:r w:rsidRPr="00A602C2">
              <w:t>TGS-03</w:t>
            </w:r>
          </w:p>
        </w:tc>
        <w:tc>
          <w:tcPr>
            <w:tcW w:w="1254" w:type="dxa"/>
            <w:vAlign w:val="center"/>
          </w:tcPr>
          <w:p w:rsidR="003E4748" w:rsidRDefault="003E4748" w:rsidP="003E4748">
            <w:pPr>
              <w:jc w:val="center"/>
            </w:pPr>
            <w:r>
              <w:rPr>
                <w:rFonts w:hint="eastAsia"/>
              </w:rPr>
              <w:t>3</w:t>
            </w:r>
          </w:p>
        </w:tc>
        <w:tc>
          <w:tcPr>
            <w:tcW w:w="1581" w:type="dxa"/>
            <w:vAlign w:val="center"/>
          </w:tcPr>
          <w:p w:rsidR="003E4748" w:rsidRDefault="003E4748" w:rsidP="003E4748">
            <w:pPr>
              <w:jc w:val="center"/>
            </w:pPr>
            <w:r w:rsidRPr="00A602C2">
              <w:t>2010</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A602C2">
              <w:rPr>
                <w:rFonts w:hint="eastAsia"/>
              </w:rPr>
              <w:t>高压线路测控屏</w:t>
            </w:r>
          </w:p>
        </w:tc>
        <w:tc>
          <w:tcPr>
            <w:tcW w:w="2087" w:type="dxa"/>
            <w:vAlign w:val="center"/>
          </w:tcPr>
          <w:p w:rsidR="003E4748" w:rsidRDefault="003E4748" w:rsidP="003E4748">
            <w:pPr>
              <w:jc w:val="center"/>
            </w:pPr>
            <w:r>
              <w:rPr>
                <w:rFonts w:hint="eastAsia"/>
              </w:rPr>
              <w:t>定制</w:t>
            </w:r>
          </w:p>
        </w:tc>
        <w:tc>
          <w:tcPr>
            <w:tcW w:w="1254" w:type="dxa"/>
            <w:vAlign w:val="center"/>
          </w:tcPr>
          <w:p w:rsidR="003E4748" w:rsidRDefault="003E4748" w:rsidP="003E4748">
            <w:pPr>
              <w:jc w:val="center"/>
            </w:pPr>
            <w:r>
              <w:rPr>
                <w:rFonts w:hint="eastAsia"/>
              </w:rPr>
              <w:t>5</w:t>
            </w:r>
          </w:p>
        </w:tc>
        <w:tc>
          <w:tcPr>
            <w:tcW w:w="1581" w:type="dxa"/>
            <w:vAlign w:val="center"/>
          </w:tcPr>
          <w:p w:rsidR="003E4748" w:rsidRDefault="003E4748" w:rsidP="003E4748">
            <w:pPr>
              <w:jc w:val="center"/>
            </w:pPr>
            <w:r w:rsidRPr="00A602C2">
              <w:t>2009</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A602C2">
              <w:rPr>
                <w:rFonts w:hint="eastAsia"/>
              </w:rPr>
              <w:t>DSP</w:t>
            </w:r>
            <w:r w:rsidRPr="00A602C2">
              <w:rPr>
                <w:rFonts w:hint="eastAsia"/>
              </w:rPr>
              <w:t>电机控制综合实验创新平台</w:t>
            </w:r>
          </w:p>
        </w:tc>
        <w:tc>
          <w:tcPr>
            <w:tcW w:w="2087" w:type="dxa"/>
            <w:vAlign w:val="center"/>
          </w:tcPr>
          <w:p w:rsidR="003E4748" w:rsidRDefault="003E4748" w:rsidP="003E4748">
            <w:pPr>
              <w:jc w:val="center"/>
            </w:pPr>
            <w:r w:rsidRPr="00A602C2">
              <w:t>THRSM</w:t>
            </w:r>
          </w:p>
        </w:tc>
        <w:tc>
          <w:tcPr>
            <w:tcW w:w="1254" w:type="dxa"/>
            <w:vAlign w:val="center"/>
          </w:tcPr>
          <w:p w:rsidR="003E4748" w:rsidRDefault="003E4748" w:rsidP="003E4748">
            <w:pPr>
              <w:jc w:val="center"/>
            </w:pPr>
            <w:r>
              <w:rPr>
                <w:rFonts w:hint="eastAsia"/>
              </w:rPr>
              <w:t>15</w:t>
            </w:r>
          </w:p>
        </w:tc>
        <w:tc>
          <w:tcPr>
            <w:tcW w:w="1581" w:type="dxa"/>
            <w:vAlign w:val="center"/>
          </w:tcPr>
          <w:p w:rsidR="003E4748" w:rsidRDefault="003E4748" w:rsidP="003E4748">
            <w:pPr>
              <w:jc w:val="center"/>
            </w:pPr>
            <w:r w:rsidRPr="00A602C2">
              <w:t>2011</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A602C2">
              <w:rPr>
                <w:rFonts w:hint="eastAsia"/>
              </w:rPr>
              <w:t>DSP</w:t>
            </w:r>
            <w:r w:rsidRPr="00A602C2">
              <w:rPr>
                <w:rFonts w:hint="eastAsia"/>
              </w:rPr>
              <w:t>实验装置</w:t>
            </w:r>
          </w:p>
        </w:tc>
        <w:tc>
          <w:tcPr>
            <w:tcW w:w="2087" w:type="dxa"/>
            <w:vAlign w:val="center"/>
          </w:tcPr>
          <w:p w:rsidR="003E4748" w:rsidRDefault="003E4748" w:rsidP="003E4748">
            <w:pPr>
              <w:jc w:val="center"/>
            </w:pPr>
            <w:r w:rsidRPr="00A602C2">
              <w:t>TMS320F2812</w:t>
            </w:r>
          </w:p>
        </w:tc>
        <w:tc>
          <w:tcPr>
            <w:tcW w:w="1254" w:type="dxa"/>
            <w:vAlign w:val="center"/>
          </w:tcPr>
          <w:p w:rsidR="003E4748" w:rsidRDefault="003E4748" w:rsidP="003E4748">
            <w:pPr>
              <w:jc w:val="center"/>
            </w:pPr>
            <w:r>
              <w:rPr>
                <w:rFonts w:hint="eastAsia"/>
              </w:rPr>
              <w:t>30</w:t>
            </w:r>
          </w:p>
        </w:tc>
        <w:tc>
          <w:tcPr>
            <w:tcW w:w="1581" w:type="dxa"/>
            <w:vAlign w:val="center"/>
          </w:tcPr>
          <w:p w:rsidR="003E4748" w:rsidRDefault="003E4748" w:rsidP="003E4748">
            <w:pPr>
              <w:jc w:val="center"/>
            </w:pPr>
            <w:r w:rsidRPr="00A602C2">
              <w:t>2016</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0D3972">
              <w:rPr>
                <w:rFonts w:hint="eastAsia"/>
              </w:rPr>
              <w:t>测控技术综合实验平台</w:t>
            </w:r>
          </w:p>
        </w:tc>
        <w:tc>
          <w:tcPr>
            <w:tcW w:w="2087" w:type="dxa"/>
            <w:vAlign w:val="center"/>
          </w:tcPr>
          <w:p w:rsidR="003E4748" w:rsidRDefault="003E4748" w:rsidP="003E4748">
            <w:pPr>
              <w:jc w:val="center"/>
            </w:pPr>
            <w:r w:rsidRPr="000D3972">
              <w:t>THZK-1</w:t>
            </w:r>
          </w:p>
        </w:tc>
        <w:tc>
          <w:tcPr>
            <w:tcW w:w="1254" w:type="dxa"/>
            <w:vAlign w:val="center"/>
          </w:tcPr>
          <w:p w:rsidR="003E4748" w:rsidRDefault="003E4748" w:rsidP="003E4748">
            <w:pPr>
              <w:jc w:val="center"/>
            </w:pPr>
            <w:r>
              <w:rPr>
                <w:rFonts w:hint="eastAsia"/>
              </w:rPr>
              <w:t>6</w:t>
            </w:r>
          </w:p>
        </w:tc>
        <w:tc>
          <w:tcPr>
            <w:tcW w:w="1581" w:type="dxa"/>
            <w:vAlign w:val="center"/>
          </w:tcPr>
          <w:p w:rsidR="003E4748" w:rsidRDefault="003E4748" w:rsidP="003E4748">
            <w:pPr>
              <w:jc w:val="center"/>
            </w:pPr>
            <w:r w:rsidRPr="000D3972">
              <w:t>2013</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0D3972">
              <w:rPr>
                <w:rFonts w:hint="eastAsia"/>
              </w:rPr>
              <w:t>设计型继电接触控制实验箱</w:t>
            </w:r>
          </w:p>
        </w:tc>
        <w:tc>
          <w:tcPr>
            <w:tcW w:w="2087" w:type="dxa"/>
            <w:vAlign w:val="center"/>
          </w:tcPr>
          <w:p w:rsidR="003E4748" w:rsidRDefault="003E4748" w:rsidP="003E4748">
            <w:pPr>
              <w:jc w:val="center"/>
            </w:pPr>
            <w:r w:rsidRPr="000D3972">
              <w:t>WD-111+WD-222</w:t>
            </w:r>
          </w:p>
        </w:tc>
        <w:tc>
          <w:tcPr>
            <w:tcW w:w="1254" w:type="dxa"/>
            <w:vAlign w:val="center"/>
          </w:tcPr>
          <w:p w:rsidR="003E4748" w:rsidRDefault="003E4748" w:rsidP="003E4748">
            <w:pPr>
              <w:jc w:val="center"/>
            </w:pPr>
            <w:r>
              <w:rPr>
                <w:rFonts w:hint="eastAsia"/>
              </w:rPr>
              <w:t>16</w:t>
            </w:r>
          </w:p>
        </w:tc>
        <w:tc>
          <w:tcPr>
            <w:tcW w:w="1581" w:type="dxa"/>
            <w:vAlign w:val="center"/>
          </w:tcPr>
          <w:p w:rsidR="003E4748" w:rsidRDefault="003E4748" w:rsidP="003E4748">
            <w:pPr>
              <w:jc w:val="center"/>
            </w:pPr>
            <w:r w:rsidRPr="000D3972">
              <w:t>2012</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4B2A56">
              <w:rPr>
                <w:rFonts w:hint="eastAsia"/>
              </w:rPr>
              <w:t>电气装备控制箱</w:t>
            </w:r>
          </w:p>
        </w:tc>
        <w:tc>
          <w:tcPr>
            <w:tcW w:w="2087" w:type="dxa"/>
            <w:vAlign w:val="center"/>
          </w:tcPr>
          <w:p w:rsidR="003E4748" w:rsidRDefault="003E4748" w:rsidP="003E4748">
            <w:pPr>
              <w:jc w:val="center"/>
            </w:pPr>
            <w:r w:rsidRPr="004B2A56">
              <w:t>MEL-27</w:t>
            </w:r>
          </w:p>
        </w:tc>
        <w:tc>
          <w:tcPr>
            <w:tcW w:w="1254" w:type="dxa"/>
            <w:vAlign w:val="center"/>
          </w:tcPr>
          <w:p w:rsidR="003E4748" w:rsidRDefault="003E4748" w:rsidP="003E4748">
            <w:pPr>
              <w:jc w:val="center"/>
            </w:pPr>
            <w:r>
              <w:rPr>
                <w:rFonts w:hint="eastAsia"/>
              </w:rPr>
              <w:t>4</w:t>
            </w:r>
          </w:p>
        </w:tc>
        <w:tc>
          <w:tcPr>
            <w:tcW w:w="1581" w:type="dxa"/>
            <w:vAlign w:val="center"/>
          </w:tcPr>
          <w:p w:rsidR="003E4748" w:rsidRDefault="003E4748" w:rsidP="003E4748">
            <w:pPr>
              <w:jc w:val="center"/>
            </w:pPr>
            <w:r w:rsidRPr="004B2A56">
              <w:t>2016</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2A099B">
              <w:rPr>
                <w:rFonts w:hint="eastAsia"/>
              </w:rPr>
              <w:t>模拟数字电子技术实验箱</w:t>
            </w:r>
          </w:p>
        </w:tc>
        <w:tc>
          <w:tcPr>
            <w:tcW w:w="2087" w:type="dxa"/>
            <w:vAlign w:val="center"/>
          </w:tcPr>
          <w:p w:rsidR="003E4748" w:rsidRDefault="003E4748" w:rsidP="003E4748">
            <w:pPr>
              <w:jc w:val="center"/>
            </w:pPr>
            <w:r w:rsidRPr="002A099B">
              <w:t>MADCL-1</w:t>
            </w:r>
          </w:p>
        </w:tc>
        <w:tc>
          <w:tcPr>
            <w:tcW w:w="1254" w:type="dxa"/>
            <w:vAlign w:val="center"/>
          </w:tcPr>
          <w:p w:rsidR="003E4748" w:rsidRDefault="003E4748" w:rsidP="003E4748">
            <w:pPr>
              <w:jc w:val="center"/>
            </w:pPr>
            <w:r>
              <w:rPr>
                <w:rFonts w:hint="eastAsia"/>
              </w:rPr>
              <w:t>60</w:t>
            </w:r>
          </w:p>
        </w:tc>
        <w:tc>
          <w:tcPr>
            <w:tcW w:w="1581" w:type="dxa"/>
            <w:vAlign w:val="center"/>
          </w:tcPr>
          <w:p w:rsidR="003E4748" w:rsidRDefault="003E4748" w:rsidP="003E4748">
            <w:pPr>
              <w:jc w:val="center"/>
            </w:pPr>
            <w:r w:rsidRPr="002A099B">
              <w:t>2016</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3C7880">
              <w:rPr>
                <w:rFonts w:hint="eastAsia"/>
              </w:rPr>
              <w:t>NI</w:t>
            </w:r>
            <w:r w:rsidRPr="003C7880">
              <w:rPr>
                <w:rFonts w:hint="eastAsia"/>
              </w:rPr>
              <w:t>便携式即插即用虚拟仪器</w:t>
            </w:r>
          </w:p>
        </w:tc>
        <w:tc>
          <w:tcPr>
            <w:tcW w:w="2087" w:type="dxa"/>
            <w:vAlign w:val="center"/>
          </w:tcPr>
          <w:p w:rsidR="003E4748" w:rsidRDefault="003E4748" w:rsidP="003E4748">
            <w:pPr>
              <w:jc w:val="center"/>
            </w:pPr>
            <w:r w:rsidRPr="003C7880">
              <w:t>myDAQ   University Kit   Hardware Only</w:t>
            </w:r>
          </w:p>
        </w:tc>
        <w:tc>
          <w:tcPr>
            <w:tcW w:w="1254" w:type="dxa"/>
            <w:vAlign w:val="center"/>
          </w:tcPr>
          <w:p w:rsidR="003E4748" w:rsidRDefault="003E4748" w:rsidP="003E4748">
            <w:pPr>
              <w:jc w:val="center"/>
            </w:pPr>
            <w:r>
              <w:rPr>
                <w:rFonts w:hint="eastAsia"/>
              </w:rPr>
              <w:t>40</w:t>
            </w:r>
          </w:p>
        </w:tc>
        <w:tc>
          <w:tcPr>
            <w:tcW w:w="1581" w:type="dxa"/>
            <w:vAlign w:val="center"/>
          </w:tcPr>
          <w:p w:rsidR="003E4748" w:rsidRDefault="003E4748" w:rsidP="003E4748">
            <w:pPr>
              <w:jc w:val="center"/>
            </w:pPr>
            <w:r w:rsidRPr="003C7880">
              <w:t>2014</w:t>
            </w:r>
          </w:p>
        </w:tc>
      </w:tr>
      <w:tr w:rsidR="003E4748" w:rsidTr="00771EEC">
        <w:tc>
          <w:tcPr>
            <w:tcW w:w="1271" w:type="dxa"/>
            <w:vAlign w:val="center"/>
          </w:tcPr>
          <w:p w:rsidR="003E4748" w:rsidRDefault="003E4748" w:rsidP="003E4748">
            <w:pPr>
              <w:jc w:val="center"/>
            </w:pPr>
            <w:r>
              <w:rPr>
                <w:rFonts w:hint="eastAsia"/>
              </w:rPr>
              <w:lastRenderedPageBreak/>
              <w:t>浙江大学</w:t>
            </w:r>
          </w:p>
        </w:tc>
        <w:tc>
          <w:tcPr>
            <w:tcW w:w="2024" w:type="dxa"/>
            <w:vAlign w:val="center"/>
          </w:tcPr>
          <w:p w:rsidR="003E4748" w:rsidRDefault="003E4748" w:rsidP="003E4748">
            <w:pPr>
              <w:jc w:val="center"/>
            </w:pPr>
            <w:r w:rsidRPr="003C7880">
              <w:rPr>
                <w:rFonts w:hint="eastAsia"/>
              </w:rPr>
              <w:t>NI</w:t>
            </w:r>
            <w:r w:rsidRPr="003C7880">
              <w:rPr>
                <w:rFonts w:hint="eastAsia"/>
              </w:rPr>
              <w:t>教学实验室虚拟仪器套件</w:t>
            </w:r>
          </w:p>
        </w:tc>
        <w:tc>
          <w:tcPr>
            <w:tcW w:w="2087" w:type="dxa"/>
            <w:vAlign w:val="center"/>
          </w:tcPr>
          <w:p w:rsidR="003E4748" w:rsidRDefault="003E4748" w:rsidP="003E4748">
            <w:pPr>
              <w:jc w:val="center"/>
            </w:pPr>
            <w:r w:rsidRPr="003C7880">
              <w:t>ELVIS II+ Hardware [For academic</w:t>
            </w:r>
          </w:p>
        </w:tc>
        <w:tc>
          <w:tcPr>
            <w:tcW w:w="1254" w:type="dxa"/>
            <w:vAlign w:val="center"/>
          </w:tcPr>
          <w:p w:rsidR="003E4748" w:rsidRDefault="003E4748" w:rsidP="003E4748">
            <w:pPr>
              <w:jc w:val="center"/>
            </w:pPr>
            <w:r>
              <w:rPr>
                <w:rFonts w:hint="eastAsia"/>
              </w:rPr>
              <w:t>10</w:t>
            </w:r>
          </w:p>
        </w:tc>
        <w:tc>
          <w:tcPr>
            <w:tcW w:w="1581" w:type="dxa"/>
            <w:vAlign w:val="center"/>
          </w:tcPr>
          <w:p w:rsidR="003E4748" w:rsidRDefault="003E4748" w:rsidP="003E4748">
            <w:pPr>
              <w:jc w:val="center"/>
            </w:pPr>
            <w:r w:rsidRPr="003C7880">
              <w:t>2014</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144780">
              <w:rPr>
                <w:rFonts w:hint="eastAsia"/>
              </w:rPr>
              <w:t>信号与系统试验箱</w:t>
            </w:r>
          </w:p>
        </w:tc>
        <w:tc>
          <w:tcPr>
            <w:tcW w:w="2087" w:type="dxa"/>
            <w:vAlign w:val="center"/>
          </w:tcPr>
          <w:p w:rsidR="003E4748" w:rsidRDefault="003E4748" w:rsidP="003E4748">
            <w:pPr>
              <w:jc w:val="center"/>
            </w:pPr>
            <w:r w:rsidRPr="00144780">
              <w:t>THKSS-C</w:t>
            </w:r>
          </w:p>
        </w:tc>
        <w:tc>
          <w:tcPr>
            <w:tcW w:w="1254" w:type="dxa"/>
            <w:vAlign w:val="center"/>
          </w:tcPr>
          <w:p w:rsidR="003E4748" w:rsidRDefault="003E4748" w:rsidP="003E4748">
            <w:pPr>
              <w:jc w:val="center"/>
            </w:pPr>
            <w:r>
              <w:rPr>
                <w:rFonts w:hint="eastAsia"/>
              </w:rPr>
              <w:t>16</w:t>
            </w:r>
          </w:p>
        </w:tc>
        <w:tc>
          <w:tcPr>
            <w:tcW w:w="1581" w:type="dxa"/>
            <w:vAlign w:val="center"/>
          </w:tcPr>
          <w:p w:rsidR="003E4748" w:rsidRDefault="003E4748" w:rsidP="003E4748">
            <w:pPr>
              <w:jc w:val="center"/>
            </w:pPr>
            <w:r w:rsidRPr="00144780">
              <w:t>2009</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144780">
              <w:rPr>
                <w:rFonts w:hint="eastAsia"/>
              </w:rPr>
              <w:t>控制理论计算机控制实验平台</w:t>
            </w:r>
          </w:p>
        </w:tc>
        <w:tc>
          <w:tcPr>
            <w:tcW w:w="2087" w:type="dxa"/>
            <w:vAlign w:val="center"/>
          </w:tcPr>
          <w:p w:rsidR="003E4748" w:rsidRDefault="003E4748" w:rsidP="003E4748">
            <w:pPr>
              <w:jc w:val="center"/>
            </w:pPr>
            <w:r w:rsidRPr="00144780">
              <w:t>THBDC-2</w:t>
            </w:r>
          </w:p>
        </w:tc>
        <w:tc>
          <w:tcPr>
            <w:tcW w:w="1254" w:type="dxa"/>
            <w:vAlign w:val="center"/>
          </w:tcPr>
          <w:p w:rsidR="003E4748" w:rsidRDefault="003E4748" w:rsidP="003E4748">
            <w:pPr>
              <w:jc w:val="center"/>
            </w:pPr>
            <w:r>
              <w:rPr>
                <w:rFonts w:hint="eastAsia"/>
              </w:rPr>
              <w:t>10</w:t>
            </w:r>
          </w:p>
        </w:tc>
        <w:tc>
          <w:tcPr>
            <w:tcW w:w="1581" w:type="dxa"/>
            <w:vAlign w:val="center"/>
          </w:tcPr>
          <w:p w:rsidR="003E4748" w:rsidRDefault="003E4748" w:rsidP="003E4748">
            <w:pPr>
              <w:jc w:val="center"/>
            </w:pPr>
            <w:r w:rsidRPr="00144780">
              <w:t>2009</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144780">
              <w:rPr>
                <w:rFonts w:hint="eastAsia"/>
              </w:rPr>
              <w:t>电力电子嵌入式控制板</w:t>
            </w:r>
          </w:p>
        </w:tc>
        <w:tc>
          <w:tcPr>
            <w:tcW w:w="2087" w:type="dxa"/>
            <w:vAlign w:val="center"/>
          </w:tcPr>
          <w:p w:rsidR="003E4748" w:rsidRDefault="003E4748" w:rsidP="003E4748">
            <w:pPr>
              <w:jc w:val="center"/>
            </w:pPr>
            <w:r w:rsidRPr="00144780">
              <w:t>Eval Kit, NI sbRIO General Purpo</w:t>
            </w:r>
          </w:p>
        </w:tc>
        <w:tc>
          <w:tcPr>
            <w:tcW w:w="1254" w:type="dxa"/>
            <w:vAlign w:val="center"/>
          </w:tcPr>
          <w:p w:rsidR="003E4748" w:rsidRDefault="003E4748" w:rsidP="003E4748">
            <w:pPr>
              <w:jc w:val="center"/>
            </w:pPr>
            <w:r>
              <w:rPr>
                <w:rFonts w:hint="eastAsia"/>
              </w:rPr>
              <w:t>3</w:t>
            </w:r>
          </w:p>
        </w:tc>
        <w:tc>
          <w:tcPr>
            <w:tcW w:w="1581" w:type="dxa"/>
            <w:vAlign w:val="center"/>
          </w:tcPr>
          <w:p w:rsidR="003E4748" w:rsidRDefault="003E4748" w:rsidP="003E4748">
            <w:pPr>
              <w:jc w:val="center"/>
            </w:pPr>
            <w:r w:rsidRPr="00144780">
              <w:t>2014</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144780">
              <w:rPr>
                <w:rFonts w:hint="eastAsia"/>
              </w:rPr>
              <w:t>FPGA</w:t>
            </w:r>
            <w:r w:rsidRPr="00144780">
              <w:rPr>
                <w:rFonts w:hint="eastAsia"/>
              </w:rPr>
              <w:t>无叶风扇控制系统</w:t>
            </w:r>
          </w:p>
        </w:tc>
        <w:tc>
          <w:tcPr>
            <w:tcW w:w="2087" w:type="dxa"/>
            <w:vAlign w:val="center"/>
          </w:tcPr>
          <w:p w:rsidR="003E4748" w:rsidRDefault="003E4748" w:rsidP="003E4748">
            <w:pPr>
              <w:jc w:val="center"/>
            </w:pPr>
            <w:r w:rsidRPr="00144780">
              <w:t>DCP-10</w:t>
            </w:r>
          </w:p>
        </w:tc>
        <w:tc>
          <w:tcPr>
            <w:tcW w:w="1254" w:type="dxa"/>
            <w:vAlign w:val="center"/>
          </w:tcPr>
          <w:p w:rsidR="003E4748" w:rsidRDefault="003E4748" w:rsidP="003E4748">
            <w:pPr>
              <w:jc w:val="center"/>
            </w:pPr>
            <w:r>
              <w:rPr>
                <w:rFonts w:hint="eastAsia"/>
              </w:rPr>
              <w:t>15</w:t>
            </w:r>
          </w:p>
        </w:tc>
        <w:tc>
          <w:tcPr>
            <w:tcW w:w="1581" w:type="dxa"/>
            <w:vAlign w:val="center"/>
          </w:tcPr>
          <w:p w:rsidR="003E4748" w:rsidRDefault="003E4748" w:rsidP="003E4748">
            <w:pPr>
              <w:jc w:val="center"/>
            </w:pPr>
            <w:r w:rsidRPr="00144780">
              <w:t>2013</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Pr="00144780" w:rsidRDefault="003E4748" w:rsidP="003E4748">
            <w:pPr>
              <w:jc w:val="center"/>
            </w:pPr>
            <w:r w:rsidRPr="00144780">
              <w:rPr>
                <w:rFonts w:hint="eastAsia"/>
              </w:rPr>
              <w:t>晶体管特性测试仪</w:t>
            </w:r>
          </w:p>
        </w:tc>
        <w:tc>
          <w:tcPr>
            <w:tcW w:w="2087" w:type="dxa"/>
            <w:vAlign w:val="center"/>
          </w:tcPr>
          <w:p w:rsidR="003E4748" w:rsidRPr="00144780" w:rsidRDefault="003E4748" w:rsidP="003E4748">
            <w:pPr>
              <w:jc w:val="center"/>
            </w:pPr>
            <w:r w:rsidRPr="00144780">
              <w:t>DCP-15</w:t>
            </w:r>
          </w:p>
        </w:tc>
        <w:tc>
          <w:tcPr>
            <w:tcW w:w="1254" w:type="dxa"/>
            <w:vAlign w:val="center"/>
          </w:tcPr>
          <w:p w:rsidR="003E4748" w:rsidRDefault="003E4748" w:rsidP="003E4748">
            <w:pPr>
              <w:jc w:val="center"/>
            </w:pPr>
            <w:r>
              <w:rPr>
                <w:rFonts w:hint="eastAsia"/>
              </w:rPr>
              <w:t>15</w:t>
            </w:r>
          </w:p>
        </w:tc>
        <w:tc>
          <w:tcPr>
            <w:tcW w:w="1581" w:type="dxa"/>
            <w:vAlign w:val="center"/>
          </w:tcPr>
          <w:p w:rsidR="003E4748" w:rsidRPr="00144780" w:rsidRDefault="003E4748" w:rsidP="003E4748">
            <w:pPr>
              <w:jc w:val="center"/>
            </w:pPr>
            <w:r w:rsidRPr="00144780">
              <w:t>2013</w:t>
            </w:r>
          </w:p>
        </w:tc>
      </w:tr>
      <w:tr w:rsidR="003E4748" w:rsidTr="00771EEC">
        <w:tc>
          <w:tcPr>
            <w:tcW w:w="1271" w:type="dxa"/>
            <w:vAlign w:val="center"/>
          </w:tcPr>
          <w:p w:rsidR="003E4748" w:rsidRDefault="003E4748" w:rsidP="003E4748">
            <w:pPr>
              <w:jc w:val="center"/>
            </w:pPr>
            <w:r>
              <w:rPr>
                <w:rFonts w:hint="eastAsia"/>
              </w:rPr>
              <w:t>浙江大学</w:t>
            </w:r>
          </w:p>
        </w:tc>
        <w:tc>
          <w:tcPr>
            <w:tcW w:w="2024" w:type="dxa"/>
            <w:vAlign w:val="center"/>
          </w:tcPr>
          <w:p w:rsidR="003E4748" w:rsidRDefault="003E4748" w:rsidP="003E4748">
            <w:pPr>
              <w:jc w:val="center"/>
            </w:pPr>
            <w:r w:rsidRPr="00860D1C">
              <w:rPr>
                <w:rFonts w:hint="eastAsia"/>
              </w:rPr>
              <w:t>单片机开发系统</w:t>
            </w:r>
          </w:p>
        </w:tc>
        <w:tc>
          <w:tcPr>
            <w:tcW w:w="2087" w:type="dxa"/>
            <w:vAlign w:val="center"/>
          </w:tcPr>
          <w:p w:rsidR="003E4748" w:rsidRDefault="003E4748" w:rsidP="003E4748">
            <w:pPr>
              <w:jc w:val="center"/>
            </w:pPr>
            <w:r w:rsidRPr="00860D1C">
              <w:t>tms320f2812</w:t>
            </w:r>
          </w:p>
        </w:tc>
        <w:tc>
          <w:tcPr>
            <w:tcW w:w="1254" w:type="dxa"/>
            <w:vAlign w:val="center"/>
          </w:tcPr>
          <w:p w:rsidR="003E4748" w:rsidRDefault="00771EEC" w:rsidP="003E4748">
            <w:pPr>
              <w:jc w:val="center"/>
            </w:pPr>
            <w:r>
              <w:t>15</w:t>
            </w:r>
          </w:p>
        </w:tc>
        <w:tc>
          <w:tcPr>
            <w:tcW w:w="1581" w:type="dxa"/>
            <w:vAlign w:val="center"/>
          </w:tcPr>
          <w:p w:rsidR="003E4748" w:rsidRDefault="003E4748" w:rsidP="003E4748">
            <w:pPr>
              <w:jc w:val="center"/>
            </w:pPr>
            <w:r w:rsidRPr="00860D1C">
              <w:t>2007</w:t>
            </w:r>
          </w:p>
        </w:tc>
      </w:tr>
      <w:tr w:rsidR="00771EEC"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矢量信号发生器</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R&amp;S SMU200A</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5</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w:t>
            </w:r>
            <w:r>
              <w:rPr>
                <w:rFonts w:ascii="Times New Roman" w:hAnsi="Times New Roman" w:cs="Times New Roman" w:hint="eastAsia"/>
                <w:sz w:val="22"/>
              </w:rPr>
              <w:t>3</w:t>
            </w:r>
          </w:p>
        </w:tc>
      </w:tr>
      <w:tr w:rsidR="00771EEC"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信号源</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HPE4421B</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5</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w:t>
            </w:r>
            <w:r>
              <w:rPr>
                <w:rFonts w:ascii="Times New Roman" w:hAnsi="Times New Roman" w:cs="Times New Roman" w:hint="eastAsia"/>
                <w:sz w:val="22"/>
              </w:rPr>
              <w:t>2</w:t>
            </w:r>
          </w:p>
        </w:tc>
      </w:tr>
      <w:tr w:rsidR="00771EEC"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eastAsia="宋体" w:hAnsi="Times New Roman" w:cs="Times New Roman"/>
                <w:kern w:val="0"/>
                <w:sz w:val="22"/>
              </w:rPr>
              <w:t>功率计</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HPE4418A</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5</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2012</w:t>
            </w:r>
          </w:p>
        </w:tc>
      </w:tr>
      <w:tr w:rsidR="00771EEC"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eastAsia="宋体" w:hAnsi="Times New Roman" w:cs="Times New Roman"/>
                <w:kern w:val="0"/>
                <w:sz w:val="22"/>
              </w:rPr>
              <w:t>高精度数字多用表</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HP33401A</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10</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2012</w:t>
            </w:r>
          </w:p>
        </w:tc>
      </w:tr>
      <w:tr w:rsidR="00771EEC"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eastAsia="宋体" w:hAnsi="Times New Roman" w:cs="Times New Roman"/>
                <w:kern w:val="0"/>
                <w:sz w:val="22"/>
              </w:rPr>
              <w:t>频谱仪</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HP8594E</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5</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2013</w:t>
            </w:r>
          </w:p>
        </w:tc>
      </w:tr>
      <w:tr w:rsidR="00771EEC" w:rsidRPr="0075248D"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eastAsia="宋体" w:hAnsi="Times New Roman" w:cs="Times New Roman"/>
                <w:kern w:val="0"/>
                <w:sz w:val="22"/>
              </w:rPr>
              <w:t>频谱仪</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HP8563A (40GHz)</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5</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2013</w:t>
            </w:r>
          </w:p>
        </w:tc>
      </w:tr>
      <w:tr w:rsidR="00771EEC" w:rsidRPr="0075248D"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eastAsia="宋体" w:hAnsi="Times New Roman" w:cs="Times New Roman"/>
                <w:kern w:val="0"/>
                <w:sz w:val="22"/>
              </w:rPr>
              <w:t>矢量网络分析仪</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HP8753ES (6GHz)</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5</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2013</w:t>
            </w:r>
          </w:p>
        </w:tc>
      </w:tr>
      <w:tr w:rsidR="00771EEC" w:rsidRPr="0075248D"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eastAsia="宋体" w:hAnsi="Times New Roman" w:cs="Times New Roman"/>
                <w:kern w:val="0"/>
                <w:sz w:val="22"/>
              </w:rPr>
              <w:t>路由器</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CISCO02621</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15</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2014</w:t>
            </w:r>
          </w:p>
        </w:tc>
      </w:tr>
      <w:tr w:rsidR="00771EEC" w:rsidRPr="0075248D"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高性能工作站</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HP XW8600</w:t>
            </w:r>
          </w:p>
        </w:tc>
        <w:tc>
          <w:tcPr>
            <w:tcW w:w="1254" w:type="dxa"/>
            <w:vAlign w:val="center"/>
          </w:tcPr>
          <w:p w:rsidR="00771EEC" w:rsidRPr="0075248D" w:rsidRDefault="00771EEC" w:rsidP="00771EEC">
            <w:pPr>
              <w:jc w:val="center"/>
              <w:rPr>
                <w:rFonts w:ascii="Times New Roman" w:hAnsi="Times New Roman" w:cs="Times New Roman"/>
                <w:sz w:val="22"/>
              </w:rPr>
            </w:pPr>
            <w:r>
              <w:rPr>
                <w:rFonts w:ascii="Times New Roman" w:hAnsi="Times New Roman" w:cs="Times New Roman" w:hint="eastAsia"/>
                <w:sz w:val="22"/>
              </w:rPr>
              <w:t>5</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2014</w:t>
            </w:r>
          </w:p>
        </w:tc>
      </w:tr>
      <w:tr w:rsidR="00771EEC" w:rsidRPr="0075248D"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移动工作站</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IBM T61</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15</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w:t>
            </w:r>
            <w:r>
              <w:rPr>
                <w:rFonts w:ascii="Times New Roman" w:hAnsi="Times New Roman" w:cs="Times New Roman" w:hint="eastAsia"/>
                <w:sz w:val="22"/>
              </w:rPr>
              <w:t>4</w:t>
            </w:r>
          </w:p>
        </w:tc>
      </w:tr>
      <w:tr w:rsidR="00771EEC" w:rsidRPr="0075248D"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高速</w:t>
            </w:r>
            <w:r w:rsidRPr="0075248D">
              <w:rPr>
                <w:rFonts w:ascii="Times New Roman" w:hAnsi="Times New Roman" w:cs="Times New Roman"/>
                <w:kern w:val="0"/>
                <w:sz w:val="22"/>
              </w:rPr>
              <w:t>A/D</w:t>
            </w:r>
            <w:r w:rsidRPr="0075248D">
              <w:rPr>
                <w:rFonts w:ascii="Times New Roman" w:hAnsi="Times New Roman" w:cs="Times New Roman"/>
                <w:kern w:val="0"/>
                <w:sz w:val="22"/>
              </w:rPr>
              <w:t>系统</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AD9430</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w:t>
            </w:r>
            <w:r>
              <w:rPr>
                <w:rFonts w:ascii="Times New Roman" w:hAnsi="Times New Roman" w:cs="Times New Roman" w:hint="eastAsia"/>
                <w:sz w:val="22"/>
              </w:rPr>
              <w:t>4</w:t>
            </w:r>
          </w:p>
        </w:tc>
      </w:tr>
      <w:tr w:rsidR="00771EEC" w:rsidRPr="0075248D"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kern w:val="0"/>
                <w:sz w:val="22"/>
              </w:rPr>
              <w:t>高速</w:t>
            </w:r>
            <w:r w:rsidRPr="0075248D">
              <w:rPr>
                <w:rFonts w:ascii="Times New Roman" w:hAnsi="Times New Roman" w:cs="Times New Roman"/>
                <w:kern w:val="0"/>
                <w:sz w:val="22"/>
              </w:rPr>
              <w:t>D/A</w:t>
            </w:r>
            <w:r w:rsidRPr="0075248D">
              <w:rPr>
                <w:rFonts w:ascii="Times New Roman" w:hAnsi="Times New Roman" w:cs="Times New Roman"/>
                <w:kern w:val="0"/>
                <w:sz w:val="22"/>
              </w:rPr>
              <w:t>系统</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AD9744</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w:t>
            </w:r>
            <w:r>
              <w:rPr>
                <w:rFonts w:ascii="Times New Roman" w:hAnsi="Times New Roman" w:cs="Times New Roman" w:hint="eastAsia"/>
                <w:sz w:val="22"/>
              </w:rPr>
              <w:t>4</w:t>
            </w:r>
          </w:p>
        </w:tc>
      </w:tr>
      <w:tr w:rsidR="00771EEC" w:rsidRPr="0075248D"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高速数字处理系统</w:t>
            </w:r>
          </w:p>
        </w:tc>
        <w:tc>
          <w:tcPr>
            <w:tcW w:w="2087"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TMS320C6416</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w:t>
            </w:r>
            <w:r>
              <w:rPr>
                <w:rFonts w:ascii="Times New Roman" w:hAnsi="Times New Roman" w:cs="Times New Roman" w:hint="eastAsia"/>
                <w:sz w:val="22"/>
              </w:rPr>
              <w:t>4</w:t>
            </w:r>
          </w:p>
        </w:tc>
      </w:tr>
      <w:tr w:rsidR="00771EEC" w:rsidRPr="0075248D" w:rsidTr="00771EEC">
        <w:tc>
          <w:tcPr>
            <w:tcW w:w="127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heme="minorEastAsia" w:cs="Times New Roman"/>
                <w:sz w:val="22"/>
              </w:rPr>
              <w:t>浙江大学</w:t>
            </w:r>
          </w:p>
        </w:tc>
        <w:tc>
          <w:tcPr>
            <w:tcW w:w="202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FPGA</w:t>
            </w:r>
          </w:p>
        </w:tc>
        <w:tc>
          <w:tcPr>
            <w:tcW w:w="2087" w:type="dxa"/>
            <w:vAlign w:val="center"/>
          </w:tcPr>
          <w:p w:rsidR="00771EEC" w:rsidRPr="0075248D" w:rsidRDefault="00771EEC" w:rsidP="00771EEC">
            <w:pPr>
              <w:pStyle w:val="Default"/>
              <w:jc w:val="center"/>
              <w:rPr>
                <w:rFonts w:ascii="Times New Roman" w:eastAsiaTheme="minorEastAsia" w:hAnsi="Times New Roman" w:cs="Times New Roman"/>
                <w:sz w:val="22"/>
                <w:szCs w:val="22"/>
              </w:rPr>
            </w:pPr>
            <w:r w:rsidRPr="0075248D">
              <w:rPr>
                <w:rFonts w:ascii="Times New Roman" w:eastAsiaTheme="minorEastAsia" w:hAnsi="Times New Roman" w:cs="Times New Roman"/>
                <w:sz w:val="22"/>
                <w:szCs w:val="22"/>
              </w:rPr>
              <w:t>XC5VFX200T</w:t>
            </w:r>
          </w:p>
        </w:tc>
        <w:tc>
          <w:tcPr>
            <w:tcW w:w="1254"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15</w:t>
            </w:r>
          </w:p>
        </w:tc>
        <w:tc>
          <w:tcPr>
            <w:tcW w:w="1581" w:type="dxa"/>
            <w:vAlign w:val="center"/>
          </w:tcPr>
          <w:p w:rsidR="00771EEC" w:rsidRPr="0075248D" w:rsidRDefault="00771EEC" w:rsidP="00771EEC">
            <w:pPr>
              <w:jc w:val="center"/>
              <w:rPr>
                <w:rFonts w:ascii="Times New Roman" w:hAnsi="Times New Roman" w:cs="Times New Roman"/>
                <w:sz w:val="22"/>
              </w:rPr>
            </w:pPr>
            <w:r w:rsidRPr="0075248D">
              <w:rPr>
                <w:rFonts w:ascii="Times New Roman" w:hAnsi="Times New Roman" w:cs="Times New Roman"/>
                <w:sz w:val="22"/>
              </w:rPr>
              <w:t>201</w:t>
            </w:r>
            <w:r>
              <w:rPr>
                <w:rFonts w:ascii="Times New Roman" w:hAnsi="Times New Roman" w:cs="Times New Roman" w:hint="eastAsia"/>
                <w:sz w:val="22"/>
              </w:rPr>
              <w:t>4</w:t>
            </w:r>
          </w:p>
        </w:tc>
      </w:tr>
    </w:tbl>
    <w:p w:rsidR="00580CE4" w:rsidRDefault="00580CE4" w:rsidP="00A2160B">
      <w:pPr>
        <w:jc w:val="center"/>
      </w:pPr>
    </w:p>
    <w:p w:rsidR="00462A06" w:rsidRDefault="00462A06" w:rsidP="00A2160B">
      <w:pPr>
        <w:jc w:val="center"/>
      </w:pPr>
    </w:p>
    <w:p w:rsidR="00462A06" w:rsidRDefault="00462A06" w:rsidP="00A2160B">
      <w:pPr>
        <w:jc w:val="center"/>
      </w:pPr>
    </w:p>
    <w:p w:rsidR="00462A06" w:rsidRDefault="00462A06" w:rsidP="00A2160B">
      <w:pPr>
        <w:jc w:val="center"/>
      </w:pPr>
    </w:p>
    <w:p w:rsidR="00462A06" w:rsidRDefault="00462A06" w:rsidP="00A2160B">
      <w:pPr>
        <w:jc w:val="center"/>
      </w:pPr>
    </w:p>
    <w:p w:rsidR="00462A06" w:rsidRDefault="00462A06" w:rsidP="00A2160B">
      <w:pPr>
        <w:jc w:val="center"/>
      </w:pPr>
    </w:p>
    <w:p w:rsidR="00462A06" w:rsidRDefault="00462A06" w:rsidP="00A2160B">
      <w:pPr>
        <w:jc w:val="center"/>
      </w:pPr>
    </w:p>
    <w:p w:rsidR="00462A06" w:rsidRDefault="00462A06" w:rsidP="00A2160B">
      <w:pPr>
        <w:jc w:val="center"/>
      </w:pPr>
    </w:p>
    <w:p w:rsidR="00462A06" w:rsidRDefault="00462A06" w:rsidP="00A2160B">
      <w:pPr>
        <w:jc w:val="center"/>
      </w:pPr>
    </w:p>
    <w:p w:rsidR="00462A06" w:rsidRDefault="00462A06" w:rsidP="00A2160B">
      <w:pPr>
        <w:jc w:val="center"/>
      </w:pPr>
    </w:p>
    <w:p w:rsidR="00462A06" w:rsidRDefault="00462A06" w:rsidP="00A2160B">
      <w:pPr>
        <w:jc w:val="center"/>
      </w:pPr>
    </w:p>
    <w:p w:rsidR="00462A06" w:rsidRDefault="00462A06" w:rsidP="00A2160B">
      <w:pPr>
        <w:jc w:val="center"/>
      </w:pPr>
    </w:p>
    <w:p w:rsidR="00462A06" w:rsidRDefault="00462A06" w:rsidP="00462A06"/>
    <w:sectPr w:rsidR="00462A06" w:rsidSect="00F67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126B" w:rsidRDefault="00CC126B" w:rsidP="00A2160B">
      <w:r>
        <w:separator/>
      </w:r>
    </w:p>
  </w:endnote>
  <w:endnote w:type="continuationSeparator" w:id="1">
    <w:p w:rsidR="00CC126B" w:rsidRDefault="00CC126B" w:rsidP="00A216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126B" w:rsidRDefault="00CC126B" w:rsidP="00A2160B">
      <w:r>
        <w:separator/>
      </w:r>
    </w:p>
  </w:footnote>
  <w:footnote w:type="continuationSeparator" w:id="1">
    <w:p w:rsidR="00CC126B" w:rsidRDefault="00CC126B" w:rsidP="00A21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2437F"/>
    <w:multiLevelType w:val="hybridMultilevel"/>
    <w:tmpl w:val="7EAE7F44"/>
    <w:lvl w:ilvl="0" w:tplc="951CE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2458E0"/>
    <w:multiLevelType w:val="hybridMultilevel"/>
    <w:tmpl w:val="7DA49346"/>
    <w:lvl w:ilvl="0" w:tplc="9BC67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013E4C"/>
    <w:multiLevelType w:val="hybridMultilevel"/>
    <w:tmpl w:val="02AE247A"/>
    <w:lvl w:ilvl="0" w:tplc="2BE2DE8A">
      <w:start w:val="1"/>
      <w:numFmt w:val="decimal"/>
      <w:lvlText w:val="%1."/>
      <w:lvlJc w:val="left"/>
      <w:pPr>
        <w:ind w:left="360" w:hanging="360"/>
      </w:pPr>
      <w:rPr>
        <w:rFonts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71C05DF"/>
    <w:multiLevelType w:val="multilevel"/>
    <w:tmpl w:val="571C05D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nsid w:val="59961469"/>
    <w:multiLevelType w:val="hybridMultilevel"/>
    <w:tmpl w:val="461CFFCE"/>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nsid w:val="64961DD1"/>
    <w:multiLevelType w:val="multilevel"/>
    <w:tmpl w:val="14426C68"/>
    <w:lvl w:ilvl="0">
      <w:start w:val="1"/>
      <w:numFmt w:val="bullet"/>
      <w:pStyle w:val="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F3179F"/>
    <w:multiLevelType w:val="multilevel"/>
    <w:tmpl w:val="7EF3179F"/>
    <w:lvl w:ilvl="0">
      <w:start w:val="1"/>
      <w:numFmt w:val="decimal"/>
      <w:pStyle w:val="1"/>
      <w:lvlText w:val="第%1章 "/>
      <w:lvlJc w:val="left"/>
      <w:pPr>
        <w:ind w:left="3835" w:hanging="432"/>
      </w:pPr>
      <w:rPr>
        <w:rFonts w:ascii="Times New Roman" w:hAnsi="Times New Roman" w:cs="Times New Roman"/>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pStyle w:val="2"/>
      <w:lvlText w:val="%1.%2"/>
      <w:lvlJc w:val="left"/>
      <w:pPr>
        <w:ind w:left="576" w:hanging="576"/>
      </w:pPr>
      <w:rPr>
        <w:b/>
        <w:bCs w:val="0"/>
        <w:i w:val="0"/>
        <w:iCs w:val="0"/>
        <w:caps w:val="0"/>
        <w:smallCaps w:val="0"/>
        <w:strike w:val="0"/>
        <w:dstrike w:val="0"/>
        <w:outline w:val="0"/>
        <w:shadow w:val="0"/>
        <w:emboss w:val="0"/>
        <w:imprint w:val="0"/>
        <w:vanish w:val="0"/>
        <w:webHidden w:val="0"/>
        <w:spacing w:val="0"/>
        <w:position w:val="0"/>
        <w:u w:val="none"/>
        <w:effect w:val="none"/>
        <w:vertAlign w:val="baseline"/>
        <w:em w:val="none"/>
        <w:specVanish w:val="0"/>
      </w:rPr>
    </w:lvl>
    <w:lvl w:ilvl="2">
      <w:start w:val="1"/>
      <w:numFmt w:val="decimal"/>
      <w:pStyle w:val="3"/>
      <w:lvlText w:val="%1.%2.%3"/>
      <w:lvlJc w:val="left"/>
      <w:pPr>
        <w:ind w:left="720" w:hanging="720"/>
      </w:pPr>
      <w:rPr>
        <w:rFonts w:ascii="黑体" w:eastAsia="黑体" w:hAnsi="黑体" w:hint="eastAsia"/>
      </w:rPr>
    </w:lvl>
    <w:lvl w:ilvl="3">
      <w:start w:val="1"/>
      <w:numFmt w:val="decimal"/>
      <w:lvlText w:val="%1.%2.%3.%4"/>
      <w:lvlJc w:val="left"/>
      <w:pPr>
        <w:ind w:left="1006" w:hanging="864"/>
      </w:pPr>
      <w:rPr>
        <w:rFonts w:ascii="黑体" w:eastAsia="黑体" w:hAnsi="黑体" w:hint="eastAsia"/>
        <w:b/>
        <w:bCs w:val="0"/>
        <w:i w:val="0"/>
        <w:iCs w:val="0"/>
        <w:caps w:val="0"/>
        <w:smallCaps w:val="0"/>
        <w:strike w:val="0"/>
        <w:dstrike w:val="0"/>
        <w:vanish w:val="0"/>
        <w:webHidden w:val="0"/>
        <w:color w:val="000000"/>
        <w:spacing w:val="0"/>
        <w:position w:val="0"/>
        <w:sz w:val="24"/>
        <w:szCs w:val="24"/>
        <w:u w:val="none"/>
        <w:effect w:val="none"/>
        <w:vertAlign w:val="baseline"/>
        <w:em w:val="none"/>
        <w:specVanish w:val="0"/>
      </w:rPr>
    </w:lvl>
    <w:lvl w:ilvl="4">
      <w:start w:val="1"/>
      <w:numFmt w:val="decimal"/>
      <w:lvlText w:val="%1.%2.%3.%4.%5"/>
      <w:lvlJc w:val="left"/>
      <w:pPr>
        <w:ind w:left="1434" w:hanging="1008"/>
      </w:pPr>
      <w:rPr>
        <w:b/>
        <w:bCs w:val="0"/>
        <w:i w:val="0"/>
        <w:iCs w:val="0"/>
        <w:caps w:val="0"/>
        <w:smallCaps w:val="0"/>
        <w:strike w:val="0"/>
        <w:dstrike w:val="0"/>
        <w:vanish w:val="0"/>
        <w:webHidden w:val="0"/>
        <w:color w:val="000000"/>
        <w:spacing w:val="0"/>
        <w:position w:val="0"/>
        <w:sz w:val="24"/>
        <w:szCs w:val="24"/>
        <w:u w:val="none"/>
        <w:effect w:val="none"/>
        <w:vertAlign w:val="baseline"/>
        <w:em w:val="none"/>
        <w:specVanish w:val="0"/>
      </w:rPr>
    </w:lvl>
    <w:lvl w:ilvl="5">
      <w:start w:val="1"/>
      <w:numFmt w:val="decimal"/>
      <w:lvlText w:val="%1.%2.%3.%4.%5.%6"/>
      <w:lvlJc w:val="left"/>
      <w:pPr>
        <w:ind w:left="1152" w:hanging="1152"/>
      </w:pPr>
      <w:rPr>
        <w:rFonts w:ascii="黑体" w:eastAsia="黑体" w:hAnsi="黑体" w:hint="eastAsia"/>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2"/>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60B"/>
    <w:rsid w:val="00000AA9"/>
    <w:rsid w:val="00000FAC"/>
    <w:rsid w:val="00033731"/>
    <w:rsid w:val="00062408"/>
    <w:rsid w:val="00096CC8"/>
    <w:rsid w:val="000B04A9"/>
    <w:rsid w:val="000B4809"/>
    <w:rsid w:val="000C092E"/>
    <w:rsid w:val="000F007F"/>
    <w:rsid w:val="00104E85"/>
    <w:rsid w:val="001442A1"/>
    <w:rsid w:val="001455B0"/>
    <w:rsid w:val="001943C6"/>
    <w:rsid w:val="001A58F3"/>
    <w:rsid w:val="001B3186"/>
    <w:rsid w:val="001E4458"/>
    <w:rsid w:val="002456A0"/>
    <w:rsid w:val="00261580"/>
    <w:rsid w:val="002E4F0D"/>
    <w:rsid w:val="00331BFC"/>
    <w:rsid w:val="00332012"/>
    <w:rsid w:val="003321B4"/>
    <w:rsid w:val="0033414F"/>
    <w:rsid w:val="00341D37"/>
    <w:rsid w:val="0034303D"/>
    <w:rsid w:val="00356D6D"/>
    <w:rsid w:val="003713FC"/>
    <w:rsid w:val="0038353B"/>
    <w:rsid w:val="003A3874"/>
    <w:rsid w:val="003B564B"/>
    <w:rsid w:val="003B733F"/>
    <w:rsid w:val="003E4748"/>
    <w:rsid w:val="0040304D"/>
    <w:rsid w:val="00462A06"/>
    <w:rsid w:val="004638EF"/>
    <w:rsid w:val="00475162"/>
    <w:rsid w:val="00477462"/>
    <w:rsid w:val="004A1B83"/>
    <w:rsid w:val="004B7641"/>
    <w:rsid w:val="004C0BD6"/>
    <w:rsid w:val="004F3A9C"/>
    <w:rsid w:val="00505AF1"/>
    <w:rsid w:val="005543B8"/>
    <w:rsid w:val="00580CE4"/>
    <w:rsid w:val="005C7877"/>
    <w:rsid w:val="005D4A57"/>
    <w:rsid w:val="00620BBB"/>
    <w:rsid w:val="006363C5"/>
    <w:rsid w:val="00684BBA"/>
    <w:rsid w:val="006B5158"/>
    <w:rsid w:val="006D20FA"/>
    <w:rsid w:val="007130A5"/>
    <w:rsid w:val="007654EF"/>
    <w:rsid w:val="00771EEC"/>
    <w:rsid w:val="007C1AC0"/>
    <w:rsid w:val="007C2BF4"/>
    <w:rsid w:val="00810B85"/>
    <w:rsid w:val="008325D7"/>
    <w:rsid w:val="008568BB"/>
    <w:rsid w:val="00870A16"/>
    <w:rsid w:val="00877F04"/>
    <w:rsid w:val="008A49B4"/>
    <w:rsid w:val="008A5644"/>
    <w:rsid w:val="008A6003"/>
    <w:rsid w:val="008E2F06"/>
    <w:rsid w:val="008E3880"/>
    <w:rsid w:val="00937909"/>
    <w:rsid w:val="00962779"/>
    <w:rsid w:val="00A0601D"/>
    <w:rsid w:val="00A1465F"/>
    <w:rsid w:val="00A2160B"/>
    <w:rsid w:val="00A27E3B"/>
    <w:rsid w:val="00A30B84"/>
    <w:rsid w:val="00A33537"/>
    <w:rsid w:val="00A34138"/>
    <w:rsid w:val="00A50F70"/>
    <w:rsid w:val="00A55F2F"/>
    <w:rsid w:val="00A670C7"/>
    <w:rsid w:val="00A91D16"/>
    <w:rsid w:val="00AB6B38"/>
    <w:rsid w:val="00AB79E9"/>
    <w:rsid w:val="00AC5337"/>
    <w:rsid w:val="00AC5B6E"/>
    <w:rsid w:val="00B82E49"/>
    <w:rsid w:val="00B93DAA"/>
    <w:rsid w:val="00B953AA"/>
    <w:rsid w:val="00B96C82"/>
    <w:rsid w:val="00BC3F13"/>
    <w:rsid w:val="00BE2F90"/>
    <w:rsid w:val="00C037D6"/>
    <w:rsid w:val="00C33773"/>
    <w:rsid w:val="00C35B79"/>
    <w:rsid w:val="00C47CD4"/>
    <w:rsid w:val="00C712F6"/>
    <w:rsid w:val="00C82683"/>
    <w:rsid w:val="00C900F4"/>
    <w:rsid w:val="00C96B7B"/>
    <w:rsid w:val="00CB230A"/>
    <w:rsid w:val="00CC126B"/>
    <w:rsid w:val="00CC2F2C"/>
    <w:rsid w:val="00CE05FF"/>
    <w:rsid w:val="00D07B28"/>
    <w:rsid w:val="00D50BF8"/>
    <w:rsid w:val="00D6272A"/>
    <w:rsid w:val="00D77827"/>
    <w:rsid w:val="00D81F54"/>
    <w:rsid w:val="00D8721E"/>
    <w:rsid w:val="00DC0867"/>
    <w:rsid w:val="00DD7B2C"/>
    <w:rsid w:val="00DF6004"/>
    <w:rsid w:val="00E17D9A"/>
    <w:rsid w:val="00E424AE"/>
    <w:rsid w:val="00E43200"/>
    <w:rsid w:val="00E51D95"/>
    <w:rsid w:val="00E646EB"/>
    <w:rsid w:val="00E77123"/>
    <w:rsid w:val="00E935F1"/>
    <w:rsid w:val="00EA0C07"/>
    <w:rsid w:val="00ED798C"/>
    <w:rsid w:val="00EF601A"/>
    <w:rsid w:val="00F36255"/>
    <w:rsid w:val="00F408AA"/>
    <w:rsid w:val="00F505F2"/>
    <w:rsid w:val="00F67211"/>
    <w:rsid w:val="00FA2CC1"/>
    <w:rsid w:val="00FB6CCA"/>
    <w:rsid w:val="00FC4E3E"/>
    <w:rsid w:val="00FE0664"/>
    <w:rsid w:val="00FE66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7211"/>
    <w:pPr>
      <w:widowControl w:val="0"/>
      <w:jc w:val="both"/>
    </w:pPr>
  </w:style>
  <w:style w:type="paragraph" w:styleId="1">
    <w:name w:val="heading 1"/>
    <w:basedOn w:val="a0"/>
    <w:next w:val="a0"/>
    <w:link w:val="1Char"/>
    <w:uiPriority w:val="9"/>
    <w:qFormat/>
    <w:rsid w:val="00462A06"/>
    <w:pPr>
      <w:keepNext/>
      <w:keepLines/>
      <w:pageBreakBefore/>
      <w:numPr>
        <w:numId w:val="5"/>
      </w:numPr>
      <w:spacing w:before="340" w:after="330" w:line="360" w:lineRule="auto"/>
      <w:jc w:val="center"/>
      <w:outlineLvl w:val="0"/>
    </w:pPr>
    <w:rPr>
      <w:rFonts w:ascii="黑体" w:eastAsia="黑体" w:hAnsi="黑体" w:cs="宋体"/>
      <w:b/>
      <w:bCs/>
      <w:color w:val="000000"/>
      <w:kern w:val="44"/>
      <w:sz w:val="36"/>
      <w:szCs w:val="36"/>
      <w:lang/>
    </w:rPr>
  </w:style>
  <w:style w:type="paragraph" w:styleId="2">
    <w:name w:val="heading 2"/>
    <w:basedOn w:val="a0"/>
    <w:next w:val="a0"/>
    <w:link w:val="2Char"/>
    <w:uiPriority w:val="9"/>
    <w:semiHidden/>
    <w:unhideWhenUsed/>
    <w:qFormat/>
    <w:rsid w:val="00462A06"/>
    <w:pPr>
      <w:keepNext/>
      <w:keepLines/>
      <w:numPr>
        <w:ilvl w:val="1"/>
        <w:numId w:val="5"/>
      </w:numPr>
      <w:spacing w:before="260" w:after="260" w:line="415" w:lineRule="auto"/>
      <w:outlineLvl w:val="1"/>
    </w:pPr>
    <w:rPr>
      <w:rFonts w:ascii="黑体" w:eastAsia="黑体" w:hAnsi="黑体" w:cs="宋体"/>
      <w:b/>
      <w:bCs/>
      <w:color w:val="000000"/>
      <w:sz w:val="32"/>
      <w:szCs w:val="32"/>
      <w:lang/>
    </w:rPr>
  </w:style>
  <w:style w:type="paragraph" w:styleId="3">
    <w:name w:val="heading 3"/>
    <w:basedOn w:val="a0"/>
    <w:next w:val="a0"/>
    <w:link w:val="3Char"/>
    <w:uiPriority w:val="9"/>
    <w:semiHidden/>
    <w:unhideWhenUsed/>
    <w:qFormat/>
    <w:rsid w:val="00462A06"/>
    <w:pPr>
      <w:keepNext/>
      <w:keepLines/>
      <w:numPr>
        <w:ilvl w:val="2"/>
        <w:numId w:val="5"/>
      </w:numPr>
      <w:spacing w:before="260" w:after="260" w:line="415" w:lineRule="auto"/>
      <w:outlineLvl w:val="2"/>
    </w:pPr>
    <w:rPr>
      <w:rFonts w:ascii="黑体" w:eastAsia="黑体" w:hAnsi="黑体" w:cs="宋体"/>
      <w:b/>
      <w:bCs/>
      <w:color w:val="000000"/>
      <w:sz w:val="28"/>
      <w:szCs w:val="32"/>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A21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2160B"/>
    <w:rPr>
      <w:sz w:val="18"/>
      <w:szCs w:val="18"/>
    </w:rPr>
  </w:style>
  <w:style w:type="paragraph" w:styleId="a5">
    <w:name w:val="footer"/>
    <w:basedOn w:val="a0"/>
    <w:link w:val="Char0"/>
    <w:uiPriority w:val="99"/>
    <w:unhideWhenUsed/>
    <w:rsid w:val="00A2160B"/>
    <w:pPr>
      <w:tabs>
        <w:tab w:val="center" w:pos="4153"/>
        <w:tab w:val="right" w:pos="8306"/>
      </w:tabs>
      <w:snapToGrid w:val="0"/>
      <w:jc w:val="left"/>
    </w:pPr>
    <w:rPr>
      <w:sz w:val="18"/>
      <w:szCs w:val="18"/>
    </w:rPr>
  </w:style>
  <w:style w:type="character" w:customStyle="1" w:styleId="Char0">
    <w:name w:val="页脚 Char"/>
    <w:basedOn w:val="a1"/>
    <w:link w:val="a5"/>
    <w:uiPriority w:val="99"/>
    <w:rsid w:val="00A2160B"/>
    <w:rPr>
      <w:sz w:val="18"/>
      <w:szCs w:val="18"/>
    </w:rPr>
  </w:style>
  <w:style w:type="table" w:styleId="a6">
    <w:name w:val="Table Grid"/>
    <w:basedOn w:val="a2"/>
    <w:uiPriority w:val="59"/>
    <w:rsid w:val="00A216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321B4"/>
    <w:pPr>
      <w:widowControl w:val="0"/>
      <w:autoSpaceDE w:val="0"/>
      <w:autoSpaceDN w:val="0"/>
      <w:adjustRightInd w:val="0"/>
    </w:pPr>
    <w:rPr>
      <w:rFonts w:ascii="微软雅黑" w:eastAsia="微软雅黑" w:cs="微软雅黑"/>
      <w:color w:val="000000"/>
      <w:kern w:val="0"/>
      <w:sz w:val="24"/>
      <w:szCs w:val="24"/>
    </w:rPr>
  </w:style>
  <w:style w:type="table" w:customStyle="1" w:styleId="10">
    <w:name w:val="网格型1"/>
    <w:basedOn w:val="a2"/>
    <w:next w:val="a6"/>
    <w:uiPriority w:val="59"/>
    <w:rsid w:val="00D07B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0">
    <w:name w:val="网格型2"/>
    <w:basedOn w:val="a2"/>
    <w:next w:val="a6"/>
    <w:uiPriority w:val="59"/>
    <w:rsid w:val="00D07B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uiPriority w:val="99"/>
    <w:rsid w:val="00DD7B2C"/>
    <w:rPr>
      <w:strike w:val="0"/>
      <w:dstrike w:val="0"/>
      <w:color w:val="000000"/>
      <w:u w:val="none"/>
      <w:effect w:val="none"/>
    </w:rPr>
  </w:style>
  <w:style w:type="character" w:styleId="a8">
    <w:name w:val="Strong"/>
    <w:basedOn w:val="a1"/>
    <w:uiPriority w:val="22"/>
    <w:qFormat/>
    <w:rsid w:val="00E424AE"/>
    <w:rPr>
      <w:b/>
      <w:bCs/>
    </w:rPr>
  </w:style>
  <w:style w:type="character" w:customStyle="1" w:styleId="1Char">
    <w:name w:val="标题 1 Char"/>
    <w:basedOn w:val="a1"/>
    <w:link w:val="1"/>
    <w:uiPriority w:val="9"/>
    <w:rsid w:val="00462A06"/>
    <w:rPr>
      <w:rFonts w:ascii="黑体" w:eastAsia="黑体" w:hAnsi="黑体" w:cs="宋体"/>
      <w:b/>
      <w:bCs/>
      <w:color w:val="000000"/>
      <w:kern w:val="44"/>
      <w:sz w:val="36"/>
      <w:szCs w:val="36"/>
      <w:lang/>
    </w:rPr>
  </w:style>
  <w:style w:type="character" w:customStyle="1" w:styleId="2Char">
    <w:name w:val="标题 2 Char"/>
    <w:basedOn w:val="a1"/>
    <w:link w:val="2"/>
    <w:uiPriority w:val="9"/>
    <w:semiHidden/>
    <w:rsid w:val="00462A06"/>
    <w:rPr>
      <w:rFonts w:ascii="黑体" w:eastAsia="黑体" w:hAnsi="黑体" w:cs="宋体"/>
      <w:b/>
      <w:bCs/>
      <w:color w:val="000000"/>
      <w:sz w:val="32"/>
      <w:szCs w:val="32"/>
      <w:lang/>
    </w:rPr>
  </w:style>
  <w:style w:type="character" w:customStyle="1" w:styleId="3Char">
    <w:name w:val="标题 3 Char"/>
    <w:basedOn w:val="a1"/>
    <w:link w:val="3"/>
    <w:uiPriority w:val="9"/>
    <w:semiHidden/>
    <w:rsid w:val="00462A06"/>
    <w:rPr>
      <w:rFonts w:ascii="黑体" w:eastAsia="黑体" w:hAnsi="黑体" w:cs="宋体"/>
      <w:b/>
      <w:bCs/>
      <w:color w:val="000000"/>
      <w:sz w:val="28"/>
      <w:szCs w:val="32"/>
      <w:lang/>
    </w:rPr>
  </w:style>
  <w:style w:type="character" w:customStyle="1" w:styleId="Char1">
    <w:name w:val="表头 Char"/>
    <w:link w:val="a9"/>
    <w:locked/>
    <w:rsid w:val="00462A06"/>
    <w:rPr>
      <w:rFonts w:ascii="仿宋" w:eastAsia="仿宋" w:hAnsi="仿宋"/>
      <w:b/>
      <w:color w:val="000000"/>
      <w:sz w:val="24"/>
      <w:szCs w:val="24"/>
    </w:rPr>
  </w:style>
  <w:style w:type="paragraph" w:customStyle="1" w:styleId="a9">
    <w:name w:val="表头"/>
    <w:basedOn w:val="a0"/>
    <w:link w:val="Char1"/>
    <w:qFormat/>
    <w:rsid w:val="00462A06"/>
    <w:pPr>
      <w:spacing w:line="360" w:lineRule="auto"/>
      <w:jc w:val="center"/>
    </w:pPr>
    <w:rPr>
      <w:rFonts w:ascii="仿宋" w:eastAsia="仿宋" w:hAnsi="仿宋"/>
      <w:b/>
      <w:color w:val="000000"/>
      <w:sz w:val="24"/>
      <w:szCs w:val="24"/>
    </w:rPr>
  </w:style>
  <w:style w:type="character" w:customStyle="1" w:styleId="Char2">
    <w:name w:val="要点（新） Char"/>
    <w:link w:val="a"/>
    <w:locked/>
    <w:rsid w:val="00462A06"/>
    <w:rPr>
      <w:rFonts w:ascii="仿宋" w:eastAsia="仿宋" w:hAnsi="仿宋"/>
      <w:b/>
      <w:color w:val="000000"/>
      <w:sz w:val="24"/>
      <w:szCs w:val="24"/>
    </w:rPr>
  </w:style>
  <w:style w:type="paragraph" w:customStyle="1" w:styleId="a">
    <w:name w:val="要点（新）"/>
    <w:basedOn w:val="a0"/>
    <w:link w:val="Char2"/>
    <w:qFormat/>
    <w:rsid w:val="00462A06"/>
    <w:pPr>
      <w:numPr>
        <w:numId w:val="4"/>
      </w:numPr>
      <w:spacing w:line="360" w:lineRule="auto"/>
    </w:pPr>
    <w:rPr>
      <w:rFonts w:ascii="仿宋" w:eastAsia="仿宋" w:hAnsi="仿宋"/>
      <w:b/>
      <w:color w:val="000000"/>
      <w:sz w:val="24"/>
      <w:szCs w:val="24"/>
    </w:rPr>
  </w:style>
  <w:style w:type="paragraph" w:styleId="aa">
    <w:name w:val="Balloon Text"/>
    <w:basedOn w:val="a0"/>
    <w:link w:val="Char3"/>
    <w:uiPriority w:val="99"/>
    <w:semiHidden/>
    <w:unhideWhenUsed/>
    <w:rsid w:val="00EF601A"/>
    <w:rPr>
      <w:sz w:val="18"/>
      <w:szCs w:val="18"/>
    </w:rPr>
  </w:style>
  <w:style w:type="character" w:customStyle="1" w:styleId="Char3">
    <w:name w:val="批注框文本 Char"/>
    <w:basedOn w:val="a1"/>
    <w:link w:val="aa"/>
    <w:uiPriority w:val="99"/>
    <w:semiHidden/>
    <w:rsid w:val="00EF601A"/>
    <w:rPr>
      <w:sz w:val="18"/>
      <w:szCs w:val="18"/>
    </w:rPr>
  </w:style>
</w:styles>
</file>

<file path=word/webSettings.xml><?xml version="1.0" encoding="utf-8"?>
<w:webSettings xmlns:r="http://schemas.openxmlformats.org/officeDocument/2006/relationships" xmlns:w="http://schemas.openxmlformats.org/wordprocessingml/2006/main">
  <w:divs>
    <w:div w:id="72895756">
      <w:bodyDiv w:val="1"/>
      <w:marLeft w:val="0"/>
      <w:marRight w:val="0"/>
      <w:marTop w:val="0"/>
      <w:marBottom w:val="0"/>
      <w:divBdr>
        <w:top w:val="none" w:sz="0" w:space="0" w:color="auto"/>
        <w:left w:val="none" w:sz="0" w:space="0" w:color="auto"/>
        <w:bottom w:val="none" w:sz="0" w:space="0" w:color="auto"/>
        <w:right w:val="none" w:sz="0" w:space="0" w:color="auto"/>
      </w:divBdr>
    </w:div>
    <w:div w:id="185144432">
      <w:bodyDiv w:val="1"/>
      <w:marLeft w:val="0"/>
      <w:marRight w:val="0"/>
      <w:marTop w:val="0"/>
      <w:marBottom w:val="0"/>
      <w:divBdr>
        <w:top w:val="none" w:sz="0" w:space="0" w:color="auto"/>
        <w:left w:val="none" w:sz="0" w:space="0" w:color="auto"/>
        <w:bottom w:val="none" w:sz="0" w:space="0" w:color="auto"/>
        <w:right w:val="none" w:sz="0" w:space="0" w:color="auto"/>
      </w:divBdr>
    </w:div>
    <w:div w:id="711151458">
      <w:bodyDiv w:val="1"/>
      <w:marLeft w:val="0"/>
      <w:marRight w:val="0"/>
      <w:marTop w:val="0"/>
      <w:marBottom w:val="0"/>
      <w:divBdr>
        <w:top w:val="none" w:sz="0" w:space="0" w:color="auto"/>
        <w:left w:val="none" w:sz="0" w:space="0" w:color="auto"/>
        <w:bottom w:val="none" w:sz="0" w:space="0" w:color="auto"/>
        <w:right w:val="none" w:sz="0" w:space="0" w:color="auto"/>
      </w:divBdr>
    </w:div>
    <w:div w:id="800343904">
      <w:bodyDiv w:val="1"/>
      <w:marLeft w:val="0"/>
      <w:marRight w:val="0"/>
      <w:marTop w:val="0"/>
      <w:marBottom w:val="0"/>
      <w:divBdr>
        <w:top w:val="none" w:sz="0" w:space="0" w:color="auto"/>
        <w:left w:val="none" w:sz="0" w:space="0" w:color="auto"/>
        <w:bottom w:val="none" w:sz="0" w:space="0" w:color="auto"/>
        <w:right w:val="none" w:sz="0" w:space="0" w:color="auto"/>
      </w:divBdr>
    </w:div>
    <w:div w:id="831457659">
      <w:bodyDiv w:val="1"/>
      <w:marLeft w:val="0"/>
      <w:marRight w:val="0"/>
      <w:marTop w:val="0"/>
      <w:marBottom w:val="0"/>
      <w:divBdr>
        <w:top w:val="none" w:sz="0" w:space="0" w:color="auto"/>
        <w:left w:val="none" w:sz="0" w:space="0" w:color="auto"/>
        <w:bottom w:val="none" w:sz="0" w:space="0" w:color="auto"/>
        <w:right w:val="none" w:sz="0" w:space="0" w:color="auto"/>
      </w:divBdr>
    </w:div>
    <w:div w:id="1289094683">
      <w:bodyDiv w:val="1"/>
      <w:marLeft w:val="0"/>
      <w:marRight w:val="0"/>
      <w:marTop w:val="0"/>
      <w:marBottom w:val="0"/>
      <w:divBdr>
        <w:top w:val="none" w:sz="0" w:space="0" w:color="auto"/>
        <w:left w:val="none" w:sz="0" w:space="0" w:color="auto"/>
        <w:bottom w:val="none" w:sz="0" w:space="0" w:color="auto"/>
        <w:right w:val="none" w:sz="0" w:space="0" w:color="auto"/>
      </w:divBdr>
    </w:div>
    <w:div w:id="1774090891">
      <w:bodyDiv w:val="1"/>
      <w:marLeft w:val="0"/>
      <w:marRight w:val="0"/>
      <w:marTop w:val="0"/>
      <w:marBottom w:val="0"/>
      <w:divBdr>
        <w:top w:val="none" w:sz="0" w:space="0" w:color="auto"/>
        <w:left w:val="none" w:sz="0" w:space="0" w:color="auto"/>
        <w:bottom w:val="none" w:sz="0" w:space="0" w:color="auto"/>
        <w:right w:val="none" w:sz="0" w:space="0" w:color="auto"/>
      </w:divBdr>
      <w:divsChild>
        <w:div w:id="472524905">
          <w:marLeft w:val="0"/>
          <w:marRight w:val="0"/>
          <w:marTop w:val="0"/>
          <w:marBottom w:val="0"/>
          <w:divBdr>
            <w:top w:val="none" w:sz="0" w:space="0" w:color="auto"/>
            <w:left w:val="none" w:sz="0" w:space="0" w:color="auto"/>
            <w:bottom w:val="none" w:sz="0" w:space="0" w:color="auto"/>
            <w:right w:val="none" w:sz="0" w:space="0" w:color="auto"/>
          </w:divBdr>
          <w:divsChild>
            <w:div w:id="1492528298">
              <w:marLeft w:val="0"/>
              <w:marRight w:val="0"/>
              <w:marTop w:val="0"/>
              <w:marBottom w:val="0"/>
              <w:divBdr>
                <w:top w:val="none" w:sz="0" w:space="0" w:color="auto"/>
                <w:left w:val="none" w:sz="0" w:space="0" w:color="auto"/>
                <w:bottom w:val="none" w:sz="0" w:space="0" w:color="auto"/>
                <w:right w:val="none" w:sz="0" w:space="0" w:color="auto"/>
              </w:divBdr>
              <w:divsChild>
                <w:div w:id="435642767">
                  <w:marLeft w:val="0"/>
                  <w:marRight w:val="0"/>
                  <w:marTop w:val="0"/>
                  <w:marBottom w:val="0"/>
                  <w:divBdr>
                    <w:top w:val="none" w:sz="0" w:space="0" w:color="auto"/>
                    <w:left w:val="none" w:sz="0" w:space="0" w:color="auto"/>
                    <w:bottom w:val="none" w:sz="0" w:space="0" w:color="auto"/>
                    <w:right w:val="none" w:sz="0" w:space="0" w:color="auto"/>
                  </w:divBdr>
                  <w:divsChild>
                    <w:div w:id="449864084">
                      <w:marLeft w:val="0"/>
                      <w:marRight w:val="0"/>
                      <w:marTop w:val="0"/>
                      <w:marBottom w:val="0"/>
                      <w:divBdr>
                        <w:top w:val="none" w:sz="0" w:space="0" w:color="auto"/>
                        <w:left w:val="none" w:sz="0" w:space="0" w:color="auto"/>
                        <w:bottom w:val="none" w:sz="0" w:space="0" w:color="auto"/>
                        <w:right w:val="none" w:sz="0" w:space="0" w:color="auto"/>
                      </w:divBdr>
                      <w:divsChild>
                        <w:div w:id="87419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604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e.illinois.edu/academics/courses/profile/ECE310" TargetMode="External"/><Relationship Id="rId13" Type="http://schemas.openxmlformats.org/officeDocument/2006/relationships/hyperlink" Target="http://www.ece.illinois.edu/directory/profile/jmakela" TargetMode="External"/><Relationship Id="rId3" Type="http://schemas.openxmlformats.org/officeDocument/2006/relationships/settings" Target="settings.xml"/><Relationship Id="rId7" Type="http://schemas.openxmlformats.org/officeDocument/2006/relationships/hyperlink" Target="http://www.ece.illinois.edu/academics/courses/profile/ECE391" TargetMode="External"/><Relationship Id="rId12" Type="http://schemas.openxmlformats.org/officeDocument/2006/relationships/hyperlink" Target="http://www.ece.illinois.edu/academics/ugrad/curriculum/tech-electives-06.as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e.illinois.edu/academics/courses/profile/ECE350" TargetMode="External"/><Relationship Id="rId5" Type="http://schemas.openxmlformats.org/officeDocument/2006/relationships/footnotes" Target="footnotes.xml"/><Relationship Id="rId15" Type="http://schemas.openxmlformats.org/officeDocument/2006/relationships/hyperlink" Target="http://www.ece.illinois.edu/directory/profile/sjp" TargetMode="External"/><Relationship Id="rId10" Type="http://schemas.openxmlformats.org/officeDocument/2006/relationships/hyperlink" Target="http://www.ece.illinois.edu/academics/courses/profile/ECE342" TargetMode="External"/><Relationship Id="rId4" Type="http://schemas.openxmlformats.org/officeDocument/2006/relationships/webSettings" Target="webSettings.xml"/><Relationship Id="rId9" Type="http://schemas.openxmlformats.org/officeDocument/2006/relationships/hyperlink" Target="http://www.ece.illinois.edu/academics/courses/profile/ECE330" TargetMode="External"/><Relationship Id="rId14" Type="http://schemas.openxmlformats.org/officeDocument/2006/relationships/hyperlink" Target="http://www.ece.illinois.edu/directory/profile/sj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Pages>
  <Words>3422</Words>
  <Characters>19509</Characters>
  <Application>Microsoft Office Word</Application>
  <DocSecurity>0</DocSecurity>
  <Lines>162</Lines>
  <Paragraphs>45</Paragraphs>
  <ScaleCrop>false</ScaleCrop>
  <Company/>
  <LinksUpToDate>false</LinksUpToDate>
  <CharactersWithSpaces>22886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WZ7040</dc:creator>
  <cp:keywords/>
  <dc:description/>
  <cp:lastModifiedBy>WZ7040</cp:lastModifiedBy>
  <cp:revision>57</cp:revision>
  <dcterms:created xsi:type="dcterms:W3CDTF">2017-05-24T00:37:00Z</dcterms:created>
  <dcterms:modified xsi:type="dcterms:W3CDTF">2017-07-18T03:04:00Z</dcterms:modified>
</cp:coreProperties>
</file>