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6D" w:rsidRDefault="008D146D" w:rsidP="008D146D">
      <w:pPr>
        <w:widowControl/>
        <w:spacing w:line="4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8D146D" w:rsidRDefault="008D146D" w:rsidP="008D146D">
      <w:pPr>
        <w:widowControl/>
        <w:spacing w:line="4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8D146D" w:rsidRPr="008D146D" w:rsidRDefault="00D41642" w:rsidP="008D146D">
      <w:pPr>
        <w:spacing w:line="7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我校</w:t>
      </w:r>
      <w:bookmarkStart w:id="0" w:name="_GoBack"/>
      <w:bookmarkEnd w:id="0"/>
      <w:r w:rsidR="008D146D">
        <w:rPr>
          <w:rFonts w:ascii="方正小标宋简体" w:eastAsia="方正小标宋简体" w:hAnsi="Times New Roman" w:cs="Times New Roman" w:hint="eastAsia"/>
          <w:sz w:val="44"/>
          <w:szCs w:val="44"/>
        </w:rPr>
        <w:t>基础学科经典教材名单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704"/>
        <w:gridCol w:w="1853"/>
        <w:gridCol w:w="2683"/>
        <w:gridCol w:w="4111"/>
        <w:gridCol w:w="1276"/>
      </w:tblGrid>
      <w:tr w:rsidR="008D146D" w:rsidTr="0066245D">
        <w:trPr>
          <w:trHeight w:hRule="exact" w:val="567"/>
          <w:tblHeader/>
          <w:jc w:val="center"/>
        </w:trPr>
        <w:tc>
          <w:tcPr>
            <w:tcW w:w="704" w:type="dxa"/>
            <w:vAlign w:val="center"/>
          </w:tcPr>
          <w:p w:rsidR="008D146D" w:rsidRPr="00035473" w:rsidRDefault="008D146D" w:rsidP="0066245D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1"/>
              </w:rPr>
            </w:pPr>
            <w:r w:rsidRPr="00035473">
              <w:rPr>
                <w:rFonts w:ascii="黑体" w:eastAsia="黑体" w:hAnsi="黑体" w:hint="eastAsia"/>
                <w:sz w:val="22"/>
                <w:szCs w:val="21"/>
              </w:rPr>
              <w:t>序号</w:t>
            </w:r>
          </w:p>
        </w:tc>
        <w:tc>
          <w:tcPr>
            <w:tcW w:w="1853" w:type="dxa"/>
            <w:vAlign w:val="center"/>
          </w:tcPr>
          <w:p w:rsidR="008D146D" w:rsidRPr="00035473" w:rsidRDefault="008D146D" w:rsidP="0066245D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1"/>
              </w:rPr>
            </w:pPr>
            <w:r w:rsidRPr="00035473">
              <w:rPr>
                <w:rFonts w:ascii="黑体" w:eastAsia="黑体" w:hAnsi="黑体" w:hint="eastAsia"/>
                <w:sz w:val="22"/>
                <w:szCs w:val="21"/>
              </w:rPr>
              <w:t>院系</w:t>
            </w:r>
          </w:p>
        </w:tc>
        <w:tc>
          <w:tcPr>
            <w:tcW w:w="2683" w:type="dxa"/>
            <w:vAlign w:val="center"/>
          </w:tcPr>
          <w:p w:rsidR="008D146D" w:rsidRPr="00035473" w:rsidRDefault="008D146D" w:rsidP="0066245D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1"/>
              </w:rPr>
            </w:pPr>
            <w:r w:rsidRPr="00035473">
              <w:rPr>
                <w:rFonts w:ascii="黑体" w:eastAsia="黑体" w:hAnsi="黑体" w:hint="eastAsia"/>
                <w:sz w:val="22"/>
                <w:szCs w:val="21"/>
              </w:rPr>
              <w:t>教材名称</w:t>
            </w:r>
          </w:p>
        </w:tc>
        <w:tc>
          <w:tcPr>
            <w:tcW w:w="4111" w:type="dxa"/>
            <w:vAlign w:val="center"/>
          </w:tcPr>
          <w:p w:rsidR="008D146D" w:rsidRPr="00035473" w:rsidRDefault="008D146D" w:rsidP="0066245D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1"/>
              </w:rPr>
            </w:pPr>
            <w:r w:rsidRPr="00035473">
              <w:rPr>
                <w:rFonts w:ascii="黑体" w:eastAsia="黑体" w:hAnsi="黑体" w:hint="eastAsia"/>
                <w:sz w:val="22"/>
                <w:szCs w:val="21"/>
              </w:rPr>
              <w:t>获得荣誉</w:t>
            </w:r>
          </w:p>
        </w:tc>
        <w:tc>
          <w:tcPr>
            <w:tcW w:w="1276" w:type="dxa"/>
            <w:vAlign w:val="center"/>
          </w:tcPr>
          <w:p w:rsidR="008D146D" w:rsidRPr="00035473" w:rsidRDefault="008D146D" w:rsidP="0066245D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1"/>
              </w:rPr>
            </w:pPr>
            <w:r w:rsidRPr="00035473">
              <w:rPr>
                <w:rFonts w:ascii="黑体" w:eastAsia="黑体" w:hAnsi="黑体" w:hint="eastAsia"/>
                <w:sz w:val="22"/>
                <w:szCs w:val="21"/>
              </w:rPr>
              <w:t>第一主编</w:t>
            </w:r>
          </w:p>
        </w:tc>
      </w:tr>
      <w:tr w:rsidR="008D146D" w:rsidTr="0066245D">
        <w:trPr>
          <w:trHeight w:hRule="exact" w:val="770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数学科学学院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微积分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国家规划教材、高教社</w:t>
            </w:r>
          </w:p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重点教材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卢兴江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数学科学学院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微积分（上）（下）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高教社重点教材、浙江省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十四五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苏德矿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物理学与人类文明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国家规划教材、浙江省</w:t>
            </w:r>
          </w:p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十四五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盛正卯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脑科学导论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唐孝威</w:t>
            </w:r>
          </w:p>
        </w:tc>
      </w:tr>
      <w:tr w:rsidR="008D146D" w:rsidTr="0066245D">
        <w:trPr>
          <w:trHeight w:hRule="exact" w:val="848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工程物理学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浙江省高等教育重点建设项目、</w:t>
            </w:r>
          </w:p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新世纪高等院校本科竞聘</w:t>
            </w:r>
          </w:p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教材公共基础类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诸葛向彬</w:t>
            </w:r>
          </w:p>
        </w:tc>
      </w:tr>
      <w:tr w:rsidR="008D146D" w:rsidTr="0066245D">
        <w:trPr>
          <w:trHeight w:hRule="exact" w:val="718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大学物理实验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高等学校物理实验教学示范中心</w:t>
            </w:r>
          </w:p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系列教材，高教社重点教材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李海洋</w:t>
            </w:r>
          </w:p>
        </w:tc>
      </w:tr>
      <w:tr w:rsidR="008D146D" w:rsidTr="0066245D">
        <w:trPr>
          <w:trHeight w:hRule="exact" w:val="842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大学物理实验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Ⅱ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高等学校物理实验教学示范中心</w:t>
            </w:r>
          </w:p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系列教材，高教社重点教材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李海洋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大学物理学（上中下册）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高教社重点教材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吴泽华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大学物理学习题分析</w:t>
            </w:r>
          </w:p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与解答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高教社重点教材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吴泽华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化学系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大学化学基础实验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郭伟强</w:t>
            </w:r>
          </w:p>
        </w:tc>
      </w:tr>
      <w:tr w:rsidR="008D146D" w:rsidTr="0066245D">
        <w:trPr>
          <w:trHeight w:hRule="exact" w:val="722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化学系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无机及分析化学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“十二五”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贾之慎</w:t>
            </w:r>
          </w:p>
        </w:tc>
      </w:tr>
      <w:tr w:rsidR="008D146D" w:rsidTr="0066245D">
        <w:trPr>
          <w:trHeight w:hRule="exact" w:val="691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化学系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有机化学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“十二五”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王彦广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化学系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化学与人类文明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“十二五”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王彦广</w:t>
            </w:r>
          </w:p>
        </w:tc>
      </w:tr>
      <w:tr w:rsidR="008D146D" w:rsidTr="0066245D">
        <w:trPr>
          <w:trHeight w:hRule="exact" w:val="722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化学系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普通化学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“十二五”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徐端钧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化学系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工程化学基础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十五国家规划教材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陈林根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化学系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化学生物学实验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浙江省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十四五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规划教材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曾秀琼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地球科学学院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地球科学概论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浙江省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十四五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规划教材、浙江大学首届优秀教材奖校特等奖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陈汉林</w:t>
            </w:r>
          </w:p>
        </w:tc>
      </w:tr>
      <w:tr w:rsidR="008D146D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地球科学学院</w:t>
            </w:r>
          </w:p>
        </w:tc>
        <w:tc>
          <w:tcPr>
            <w:tcW w:w="2683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地球动力学</w:t>
            </w:r>
          </w:p>
        </w:tc>
        <w:tc>
          <w:tcPr>
            <w:tcW w:w="4111" w:type="dxa"/>
            <w:vAlign w:val="center"/>
          </w:tcPr>
          <w:p w:rsidR="008D146D" w:rsidRDefault="008D146D" w:rsidP="0066245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地质出版社重点教材</w:t>
            </w:r>
          </w:p>
        </w:tc>
        <w:tc>
          <w:tcPr>
            <w:tcW w:w="1276" w:type="dxa"/>
            <w:vAlign w:val="center"/>
          </w:tcPr>
          <w:p w:rsidR="008D146D" w:rsidRDefault="008D146D" w:rsidP="0066245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杨文采</w:t>
            </w:r>
          </w:p>
        </w:tc>
      </w:tr>
      <w:tr w:rsidR="00035473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5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68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生态学</w:t>
            </w:r>
          </w:p>
        </w:tc>
        <w:tc>
          <w:tcPr>
            <w:tcW w:w="4111" w:type="dxa"/>
            <w:vAlign w:val="center"/>
          </w:tcPr>
          <w:p w:rsidR="00035473" w:rsidRDefault="00035473" w:rsidP="00035473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常杰</w:t>
            </w:r>
          </w:p>
        </w:tc>
      </w:tr>
      <w:tr w:rsidR="00035473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68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生物信息学</w:t>
            </w:r>
          </w:p>
        </w:tc>
        <w:tc>
          <w:tcPr>
            <w:tcW w:w="4111" w:type="dxa"/>
            <w:vAlign w:val="center"/>
          </w:tcPr>
          <w:p w:rsidR="00035473" w:rsidRDefault="00035473" w:rsidP="0003547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浙江大学首届优秀教材奖校特等奖、浙江省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十四五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规划教材</w:t>
            </w:r>
          </w:p>
        </w:tc>
        <w:tc>
          <w:tcPr>
            <w:tcW w:w="1276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陈铭</w:t>
            </w:r>
          </w:p>
        </w:tc>
      </w:tr>
      <w:tr w:rsidR="00035473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5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68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植物生理学</w:t>
            </w:r>
          </w:p>
        </w:tc>
        <w:tc>
          <w:tcPr>
            <w:tcW w:w="4111" w:type="dxa"/>
            <w:vAlign w:val="center"/>
          </w:tcPr>
          <w:p w:rsidR="00035473" w:rsidRDefault="00035473" w:rsidP="0003547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国家规划教材、高教社重点教材、浙江省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十四五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规划教材</w:t>
            </w:r>
          </w:p>
        </w:tc>
        <w:tc>
          <w:tcPr>
            <w:tcW w:w="1276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蒋德安</w:t>
            </w:r>
          </w:p>
        </w:tc>
      </w:tr>
      <w:tr w:rsidR="00035473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5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68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微生物学</w:t>
            </w:r>
          </w:p>
        </w:tc>
        <w:tc>
          <w:tcPr>
            <w:tcW w:w="4111" w:type="dxa"/>
            <w:vAlign w:val="center"/>
          </w:tcPr>
          <w:p w:rsidR="00035473" w:rsidRDefault="00035473" w:rsidP="00035473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闵航</w:t>
            </w:r>
          </w:p>
        </w:tc>
      </w:tr>
      <w:tr w:rsidR="00035473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5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68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生命科学导论实验指导</w:t>
            </w:r>
          </w:p>
        </w:tc>
        <w:tc>
          <w:tcPr>
            <w:tcW w:w="4111" w:type="dxa"/>
            <w:vAlign w:val="center"/>
          </w:tcPr>
          <w:p w:rsidR="00035473" w:rsidRDefault="00035473" w:rsidP="0003547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国家规划教材、高教社</w:t>
            </w:r>
          </w:p>
          <w:p w:rsidR="00035473" w:rsidRDefault="00035473" w:rsidP="0003547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重点教材</w:t>
            </w:r>
          </w:p>
        </w:tc>
        <w:tc>
          <w:tcPr>
            <w:tcW w:w="1276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吴敏</w:t>
            </w:r>
          </w:p>
        </w:tc>
      </w:tr>
      <w:tr w:rsidR="00035473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68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细胞工程实验</w:t>
            </w:r>
          </w:p>
        </w:tc>
        <w:tc>
          <w:tcPr>
            <w:tcW w:w="4111" w:type="dxa"/>
            <w:vAlign w:val="center"/>
          </w:tcPr>
          <w:p w:rsidR="00035473" w:rsidRDefault="00035473" w:rsidP="00035473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张铭</w:t>
            </w:r>
          </w:p>
        </w:tc>
      </w:tr>
      <w:tr w:rsidR="00035473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5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68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基因工程实验指导</w:t>
            </w:r>
          </w:p>
        </w:tc>
        <w:tc>
          <w:tcPr>
            <w:tcW w:w="4111" w:type="dxa"/>
            <w:vAlign w:val="center"/>
          </w:tcPr>
          <w:p w:rsidR="00035473" w:rsidRDefault="00035473" w:rsidP="00035473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“十一五”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国家规划教材</w:t>
            </w:r>
          </w:p>
        </w:tc>
        <w:tc>
          <w:tcPr>
            <w:tcW w:w="1276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朱旭芬</w:t>
            </w:r>
          </w:p>
        </w:tc>
      </w:tr>
      <w:tr w:rsidR="00035473" w:rsidTr="0066245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5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683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植物学</w:t>
            </w:r>
          </w:p>
        </w:tc>
        <w:tc>
          <w:tcPr>
            <w:tcW w:w="4111" w:type="dxa"/>
            <w:vAlign w:val="center"/>
          </w:tcPr>
          <w:p w:rsidR="00035473" w:rsidRDefault="00035473" w:rsidP="0003547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国家精品课程、国家精品共享课程《植物学》教材</w:t>
            </w:r>
          </w:p>
        </w:tc>
        <w:tc>
          <w:tcPr>
            <w:tcW w:w="1276" w:type="dxa"/>
            <w:vAlign w:val="center"/>
          </w:tcPr>
          <w:p w:rsidR="00035473" w:rsidRDefault="00035473" w:rsidP="0003547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傅承新</w:t>
            </w:r>
          </w:p>
        </w:tc>
      </w:tr>
    </w:tbl>
    <w:p w:rsidR="00D67685" w:rsidRDefault="00D67685"/>
    <w:sectPr w:rsidR="00D6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6D"/>
    <w:rsid w:val="00035473"/>
    <w:rsid w:val="008D146D"/>
    <w:rsid w:val="00D41642"/>
    <w:rsid w:val="00D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8387"/>
  <w15:chartTrackingRefBased/>
  <w15:docId w15:val="{BD4ACEE0-6FD1-4FD3-A1F1-EAA957B7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146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3</cp:revision>
  <dcterms:created xsi:type="dcterms:W3CDTF">2025-09-17T06:40:00Z</dcterms:created>
  <dcterms:modified xsi:type="dcterms:W3CDTF">2025-09-18T01:28:00Z</dcterms:modified>
</cp:coreProperties>
</file>