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41" w:rsidRDefault="00C7194C" w:rsidP="00C7194C">
      <w:pPr>
        <w:jc w:val="center"/>
        <w:rPr>
          <w:rStyle w:val="articletitle"/>
          <w:rFonts w:hint="eastAsia"/>
          <w:b/>
          <w:bCs/>
          <w:sz w:val="32"/>
          <w:szCs w:val="32"/>
        </w:rPr>
      </w:pPr>
      <w:r>
        <w:rPr>
          <w:rStyle w:val="articletitle"/>
          <w:rFonts w:hint="eastAsia"/>
          <w:b/>
          <w:bCs/>
          <w:sz w:val="32"/>
          <w:szCs w:val="32"/>
        </w:rPr>
        <w:t>关于</w:t>
      </w:r>
      <w:r>
        <w:rPr>
          <w:rStyle w:val="articletitle"/>
          <w:b/>
          <w:bCs/>
          <w:sz w:val="32"/>
          <w:szCs w:val="32"/>
        </w:rPr>
        <w:t>2017</w:t>
      </w:r>
      <w:r>
        <w:rPr>
          <w:rStyle w:val="articletitle"/>
          <w:b/>
          <w:bCs/>
          <w:sz w:val="32"/>
          <w:szCs w:val="32"/>
        </w:rPr>
        <w:t>年</w:t>
      </w:r>
      <w:r>
        <w:rPr>
          <w:rStyle w:val="articletitle"/>
          <w:rFonts w:hint="eastAsia"/>
          <w:b/>
          <w:bCs/>
          <w:sz w:val="32"/>
          <w:szCs w:val="32"/>
        </w:rPr>
        <w:t>法国</w:t>
      </w:r>
      <w:r>
        <w:rPr>
          <w:rStyle w:val="articletitle"/>
          <w:b/>
          <w:bCs/>
          <w:sz w:val="32"/>
          <w:szCs w:val="32"/>
        </w:rPr>
        <w:t>巴黎综合理工</w:t>
      </w:r>
      <w:r w:rsidR="0096429A" w:rsidRPr="0096429A">
        <w:rPr>
          <w:rStyle w:val="articletitle"/>
          <w:rFonts w:hint="eastAsia"/>
          <w:b/>
          <w:bCs/>
          <w:sz w:val="32"/>
          <w:szCs w:val="32"/>
        </w:rPr>
        <w:t>学院</w:t>
      </w:r>
      <w:r>
        <w:rPr>
          <w:rStyle w:val="articletitle"/>
          <w:rFonts w:hint="eastAsia"/>
          <w:b/>
          <w:bCs/>
          <w:sz w:val="32"/>
          <w:szCs w:val="32"/>
        </w:rPr>
        <w:t>的</w:t>
      </w:r>
      <w:r>
        <w:rPr>
          <w:rStyle w:val="articletitle"/>
          <w:b/>
          <w:bCs/>
          <w:sz w:val="32"/>
          <w:szCs w:val="32"/>
        </w:rPr>
        <w:t>招生通知</w:t>
      </w:r>
    </w:p>
    <w:p w:rsidR="00C7194C" w:rsidRDefault="00C7194C">
      <w:pPr>
        <w:rPr>
          <w:rStyle w:val="articletitle"/>
          <w:rFonts w:hint="eastAsia"/>
          <w:b/>
          <w:bCs/>
          <w:sz w:val="32"/>
          <w:szCs w:val="32"/>
        </w:rPr>
      </w:pPr>
    </w:p>
    <w:p w:rsidR="00C7194C" w:rsidRPr="0096429A" w:rsidRDefault="0096429A" w:rsidP="0096429A">
      <w:pPr>
        <w:pStyle w:val="a4"/>
        <w:ind w:firstLineChars="200" w:firstLine="480"/>
        <w:jc w:val="both"/>
        <w:rPr>
          <w:rFonts w:ascii="Trebuchet MS" w:hAnsi="Trebuchet MS"/>
          <w:color w:val="000000"/>
        </w:rPr>
      </w:pPr>
      <w:bookmarkStart w:id="0" w:name="OLE_LINK11"/>
      <w:bookmarkStart w:id="1" w:name="OLE_LINK12"/>
      <w:r w:rsidRPr="0096429A">
        <w:rPr>
          <w:rFonts w:ascii="Trebuchet MS" w:hAnsi="Trebuchet MS" w:hint="eastAsia"/>
          <w:color w:val="000000"/>
        </w:rPr>
        <w:t>法国</w:t>
      </w:r>
      <w:r w:rsidRPr="0096429A">
        <w:rPr>
          <w:rFonts w:ascii="Trebuchet MS" w:hAnsi="Trebuchet MS"/>
          <w:color w:val="000000"/>
        </w:rPr>
        <w:t>巴黎综合理工</w:t>
      </w:r>
      <w:r w:rsidRPr="0096429A">
        <w:rPr>
          <w:rFonts w:ascii="Trebuchet MS" w:hAnsi="Trebuchet MS" w:hint="eastAsia"/>
          <w:color w:val="000000"/>
        </w:rPr>
        <w:t>学院</w:t>
      </w:r>
      <w:bookmarkEnd w:id="0"/>
      <w:bookmarkEnd w:id="1"/>
      <w:r w:rsidR="00C7194C" w:rsidRPr="0096429A">
        <w:rPr>
          <w:rFonts w:ascii="Trebuchet MS" w:hAnsi="Trebuchet MS" w:hint="eastAsia"/>
          <w:color w:val="000000"/>
        </w:rPr>
        <w:t>已</w:t>
      </w:r>
      <w:r w:rsidR="00C7194C" w:rsidRPr="0096429A">
        <w:rPr>
          <w:rFonts w:ascii="Trebuchet MS" w:hAnsi="Trebuchet MS"/>
          <w:color w:val="000000"/>
        </w:rPr>
        <w:t>不再</w:t>
      </w:r>
      <w:r w:rsidR="00C7194C" w:rsidRPr="0096429A">
        <w:rPr>
          <w:rFonts w:ascii="Trebuchet MS" w:hAnsi="Trebuchet MS" w:hint="eastAsia"/>
          <w:color w:val="000000"/>
        </w:rPr>
        <w:t>是</w:t>
      </w:r>
      <w:r w:rsidR="00C7194C" w:rsidRPr="0096429A">
        <w:rPr>
          <w:rFonts w:ascii="Trebuchet MS" w:hAnsi="Trebuchet MS"/>
          <w:color w:val="000000"/>
        </w:rPr>
        <w:t>巴黎高科集团</w:t>
      </w:r>
      <w:r w:rsidR="00C7194C" w:rsidRPr="0096429A">
        <w:rPr>
          <w:rFonts w:ascii="Trebuchet MS" w:hAnsi="Trebuchet MS"/>
          <w:color w:val="000000"/>
        </w:rPr>
        <w:t>9+9</w:t>
      </w:r>
      <w:r w:rsidR="00C7194C" w:rsidRPr="0096429A">
        <w:rPr>
          <w:rFonts w:ascii="Trebuchet MS" w:hAnsi="Trebuchet MS"/>
          <w:color w:val="000000"/>
        </w:rPr>
        <w:t>中法工程师项目</w:t>
      </w:r>
      <w:r w:rsidR="00C7194C" w:rsidRPr="0096429A">
        <w:rPr>
          <w:rFonts w:ascii="Trebuchet MS" w:hAnsi="Trebuchet MS" w:hint="eastAsia"/>
          <w:color w:val="000000"/>
        </w:rPr>
        <w:t>的成员院校，为此，该校</w:t>
      </w:r>
      <w:r w:rsidR="00C7194C" w:rsidRPr="0096429A">
        <w:rPr>
          <w:rFonts w:ascii="Trebuchet MS" w:hAnsi="Trebuchet MS"/>
          <w:color w:val="000000"/>
        </w:rPr>
        <w:t>在中国单独招生</w:t>
      </w:r>
      <w:r w:rsidR="00C7194C" w:rsidRPr="0096429A">
        <w:rPr>
          <w:rFonts w:ascii="Trebuchet MS" w:hAnsi="Trebuchet MS" w:hint="eastAsia"/>
          <w:color w:val="000000"/>
        </w:rPr>
        <w:t>，</w:t>
      </w:r>
      <w:r w:rsidR="00C7194C" w:rsidRPr="0096429A">
        <w:rPr>
          <w:rFonts w:ascii="Trebuchet MS" w:hAnsi="Trebuchet MS"/>
          <w:color w:val="000000"/>
        </w:rPr>
        <w:t>请有兴趣的同学参阅如下信息自行申请。</w:t>
      </w:r>
    </w:p>
    <w:p w:rsidR="00C7194C" w:rsidRDefault="00C7194C" w:rsidP="00C7194C">
      <w:pPr>
        <w:pStyle w:val="a4"/>
        <w:jc w:val="both"/>
        <w:rPr>
          <w:color w:val="4A4A4A"/>
          <w:sz w:val="21"/>
          <w:szCs w:val="21"/>
        </w:rPr>
      </w:pPr>
      <w:r>
        <w:rPr>
          <w:rFonts w:ascii="Trebuchet MS" w:hAnsi="Trebuchet MS"/>
          <w:color w:val="000000"/>
        </w:rPr>
        <w:t xml:space="preserve">Application call for admission into the </w:t>
      </w:r>
      <w:proofErr w:type="spellStart"/>
      <w:r>
        <w:rPr>
          <w:rStyle w:val="a5"/>
          <w:rFonts w:ascii="Trebuchet MS" w:hAnsi="Trebuchet MS"/>
          <w:color w:val="000000"/>
        </w:rPr>
        <w:t>Ingénieur</w:t>
      </w:r>
      <w:proofErr w:type="spellEnd"/>
      <w:r>
        <w:rPr>
          <w:rStyle w:val="a5"/>
          <w:rFonts w:ascii="Trebuchet MS" w:hAnsi="Trebuchet MS"/>
          <w:color w:val="000000"/>
        </w:rPr>
        <w:t xml:space="preserve"> </w:t>
      </w:r>
      <w:proofErr w:type="spellStart"/>
      <w:r>
        <w:rPr>
          <w:rStyle w:val="a5"/>
          <w:rFonts w:ascii="Trebuchet MS" w:hAnsi="Trebuchet MS"/>
          <w:color w:val="000000"/>
        </w:rPr>
        <w:t>polytechnicien</w:t>
      </w:r>
      <w:proofErr w:type="spellEnd"/>
      <w:r>
        <w:rPr>
          <w:rFonts w:ascii="Trebuchet MS" w:hAnsi="Trebuchet MS"/>
          <w:color w:val="000000"/>
        </w:rPr>
        <w:t xml:space="preserve"> program at </w:t>
      </w:r>
      <w:proofErr w:type="spellStart"/>
      <w:r>
        <w:rPr>
          <w:rFonts w:ascii="Trebuchet MS" w:hAnsi="Trebuchet MS"/>
          <w:color w:val="000000"/>
        </w:rPr>
        <w:t>École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polytechnique</w:t>
      </w:r>
      <w:proofErr w:type="spellEnd"/>
      <w:r>
        <w:rPr>
          <w:rFonts w:ascii="Trebuchet MS" w:hAnsi="Trebuchet MS"/>
          <w:color w:val="000000"/>
        </w:rPr>
        <w:t xml:space="preserve"> “Autumn Session” is opened since July 1</w:t>
      </w:r>
      <w:r>
        <w:rPr>
          <w:rFonts w:ascii="Trebuchet MS" w:hAnsi="Trebuchet MS"/>
          <w:color w:val="000000"/>
          <w:sz w:val="18"/>
          <w:szCs w:val="18"/>
          <w:vertAlign w:val="superscript"/>
        </w:rPr>
        <w:t>st</w:t>
      </w:r>
      <w:r>
        <w:rPr>
          <w:rFonts w:ascii="Trebuchet MS" w:hAnsi="Trebuchet MS"/>
          <w:color w:val="000000"/>
        </w:rPr>
        <w:t>, 2016.</w:t>
      </w:r>
    </w:p>
    <w:p w:rsidR="00C7194C" w:rsidRDefault="00C7194C" w:rsidP="00C7194C">
      <w:pPr>
        <w:pStyle w:val="a4"/>
        <w:jc w:val="both"/>
        <w:rPr>
          <w:color w:val="4A4A4A"/>
          <w:sz w:val="21"/>
          <w:szCs w:val="21"/>
        </w:rPr>
      </w:pPr>
      <w:hyperlink r:id="rId4" w:tgtFrame="_blank" w:history="1">
        <w:r>
          <w:rPr>
            <w:rStyle w:val="a3"/>
            <w:rFonts w:ascii="Trebuchet MS" w:hAnsi="Trebuchet MS"/>
            <w:color w:val="C00000"/>
          </w:rPr>
          <w:t>https://www.polytechnique.edu/gestion-concours/univ-int/welcome.php</w:t>
        </w:r>
      </w:hyperlink>
      <w:r>
        <w:rPr>
          <w:rFonts w:ascii="Trebuchet MS" w:hAnsi="Trebuchet MS"/>
          <w:color w:val="C00000"/>
          <w:sz w:val="21"/>
          <w:szCs w:val="21"/>
        </w:rPr>
        <w:br/>
      </w:r>
      <w:r>
        <w:rPr>
          <w:rFonts w:ascii="Trebuchet MS" w:hAnsi="Trebuchet MS"/>
          <w:color w:val="C00000"/>
          <w:sz w:val="21"/>
          <w:szCs w:val="21"/>
        </w:rPr>
        <w:br/>
      </w:r>
      <w:proofErr w:type="gramStart"/>
      <w:r>
        <w:rPr>
          <w:rStyle w:val="a6"/>
          <w:rFonts w:ascii="Trebuchet MS" w:hAnsi="Trebuchet MS"/>
          <w:color w:val="000000"/>
        </w:rPr>
        <w:t>The</w:t>
      </w:r>
      <w:proofErr w:type="gramEnd"/>
      <w:r>
        <w:rPr>
          <w:rStyle w:val="a6"/>
          <w:rFonts w:ascii="Trebuchet MS" w:hAnsi="Trebuchet MS"/>
          <w:color w:val="000000"/>
        </w:rPr>
        <w:t xml:space="preserve"> deadline for the application is September 20</w:t>
      </w:r>
      <w:r>
        <w:rPr>
          <w:rStyle w:val="a6"/>
          <w:rFonts w:ascii="Trebuchet MS" w:hAnsi="Trebuchet MS"/>
          <w:color w:val="000000"/>
          <w:sz w:val="18"/>
          <w:szCs w:val="18"/>
          <w:vertAlign w:val="superscript"/>
        </w:rPr>
        <w:t>th</w:t>
      </w:r>
      <w:r>
        <w:rPr>
          <w:rStyle w:val="a6"/>
          <w:rFonts w:ascii="Trebuchet MS" w:hAnsi="Trebuchet MS"/>
          <w:color w:val="000000"/>
        </w:rPr>
        <w:t>, 2016.</w:t>
      </w:r>
    </w:p>
    <w:p w:rsidR="00C7194C" w:rsidRDefault="00C7194C" w:rsidP="00C7194C">
      <w:pPr>
        <w:pStyle w:val="a4"/>
        <w:spacing w:before="0" w:beforeAutospacing="0" w:after="240" w:afterAutospacing="0"/>
        <w:jc w:val="both"/>
        <w:rPr>
          <w:color w:val="4A4A4A"/>
          <w:sz w:val="21"/>
          <w:szCs w:val="21"/>
        </w:rPr>
      </w:pPr>
      <w:r>
        <w:rPr>
          <w:rFonts w:ascii="Trebuchet MS" w:hAnsi="Trebuchet MS"/>
          <w:color w:val="000000"/>
        </w:rPr>
        <w:t xml:space="preserve">This application session is of interest for students who have already completed 2-4 semesters of </w:t>
      </w:r>
      <w:proofErr w:type="spellStart"/>
      <w:r>
        <w:rPr>
          <w:rFonts w:ascii="Trebuchet MS" w:hAnsi="Trebuchet MS"/>
          <w:color w:val="000000"/>
        </w:rPr>
        <w:t>B.Sc</w:t>
      </w:r>
      <w:proofErr w:type="spellEnd"/>
      <w:r>
        <w:rPr>
          <w:rFonts w:ascii="Trebuchet MS" w:hAnsi="Trebuchet MS"/>
          <w:color w:val="000000"/>
        </w:rPr>
        <w:t xml:space="preserve"> at your institution with excellent grades in mathematics, and who are wishing to strengthen their curriculum by a high-level curriculum in sciences and humanities leading to the Engineering Degree of </w:t>
      </w:r>
      <w:proofErr w:type="spellStart"/>
      <w:r>
        <w:rPr>
          <w:rFonts w:ascii="Trebuchet MS" w:hAnsi="Trebuchet MS"/>
          <w:color w:val="000000"/>
        </w:rPr>
        <w:t>École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polytechnique</w:t>
      </w:r>
      <w:proofErr w:type="spellEnd"/>
      <w:r>
        <w:rPr>
          <w:rFonts w:ascii="Trebuchet MS" w:hAnsi="Trebuchet MS"/>
          <w:color w:val="000000"/>
        </w:rPr>
        <w:t xml:space="preserve"> and the </w:t>
      </w:r>
      <w:proofErr w:type="spellStart"/>
      <w:r>
        <w:rPr>
          <w:rFonts w:ascii="Trebuchet MS" w:hAnsi="Trebuchet MS"/>
          <w:color w:val="000000"/>
        </w:rPr>
        <w:t>École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polytechnique</w:t>
      </w:r>
      <w:proofErr w:type="spellEnd"/>
      <w:r>
        <w:rPr>
          <w:rFonts w:ascii="Trebuchet MS" w:hAnsi="Trebuchet MS"/>
          <w:color w:val="000000"/>
        </w:rPr>
        <w:t xml:space="preserve"> Diploma.</w:t>
      </w:r>
    </w:p>
    <w:p w:rsidR="0096429A" w:rsidRDefault="0096429A">
      <w:pPr>
        <w:rPr>
          <w:rFonts w:hint="eastAsia"/>
        </w:rPr>
      </w:pPr>
    </w:p>
    <w:p w:rsidR="00C7194C" w:rsidRPr="0096429A" w:rsidRDefault="0096429A">
      <w:pPr>
        <w:rPr>
          <w:rFonts w:ascii="Trebuchet MS" w:eastAsia="宋体" w:hAnsi="Trebuchet MS" w:cs="宋体"/>
          <w:color w:val="000000"/>
          <w:kern w:val="0"/>
          <w:sz w:val="24"/>
          <w:szCs w:val="24"/>
        </w:rPr>
      </w:pPr>
      <w:r w:rsidRPr="0096429A">
        <w:rPr>
          <w:rFonts w:ascii="Trebuchet MS" w:eastAsia="宋体" w:hAnsi="Trebuchet MS" w:cs="宋体" w:hint="eastAsia"/>
          <w:color w:val="000000"/>
          <w:kern w:val="0"/>
          <w:sz w:val="24"/>
          <w:szCs w:val="24"/>
        </w:rPr>
        <w:t>附件：</w:t>
      </w:r>
      <w:r w:rsidRPr="0096429A">
        <w:rPr>
          <w:rFonts w:ascii="Trebuchet MS" w:eastAsia="宋体" w:hAnsi="Trebuchet MS" w:cs="宋体"/>
          <w:color w:val="000000"/>
          <w:kern w:val="0"/>
          <w:sz w:val="24"/>
          <w:szCs w:val="24"/>
        </w:rPr>
        <w:t>LETTRE INFORMATION INFOS DATES FUI 2017 avec INSTRUCTIONS</w:t>
      </w:r>
    </w:p>
    <w:sectPr w:rsidR="00C7194C" w:rsidRPr="0096429A" w:rsidSect="00F5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94C"/>
    <w:rsid w:val="0096429A"/>
    <w:rsid w:val="00C7194C"/>
    <w:rsid w:val="00F5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C7194C"/>
  </w:style>
  <w:style w:type="character" w:styleId="a3">
    <w:name w:val="Hyperlink"/>
    <w:basedOn w:val="a0"/>
    <w:uiPriority w:val="99"/>
    <w:semiHidden/>
    <w:unhideWhenUsed/>
    <w:rsid w:val="00C7194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7194C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C7194C"/>
    <w:rPr>
      <w:i/>
      <w:iCs/>
    </w:rPr>
  </w:style>
  <w:style w:type="character" w:styleId="a6">
    <w:name w:val="Strong"/>
    <w:basedOn w:val="a0"/>
    <w:uiPriority w:val="22"/>
    <w:qFormat/>
    <w:rsid w:val="00C71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ytechnique.edu/gestion-concours/univ-int/welcome.ph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2016-09-10T06:07:00Z</dcterms:created>
  <dcterms:modified xsi:type="dcterms:W3CDTF">2016-09-10T06:32:00Z</dcterms:modified>
</cp:coreProperties>
</file>